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40" w:rsidRPr="00AA364C" w:rsidRDefault="005C1146" w:rsidP="00C3044A">
      <w:pPr>
        <w:rPr>
          <w:rFonts w:ascii="Bookman Old Style" w:hAnsi="Bookman Old Style"/>
          <w:b/>
          <w:color w:val="365F91" w:themeColor="accent1" w:themeShade="BF"/>
          <w:sz w:val="32"/>
        </w:rPr>
      </w:pPr>
      <w:r w:rsidRPr="00AA364C">
        <w:rPr>
          <w:rFonts w:ascii="Bookman Old Style" w:hAnsi="Bookman Old Style"/>
          <w:b/>
          <w:noProof/>
          <w:color w:val="365F91" w:themeColor="accent1" w:themeShade="BF"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333375</wp:posOffset>
            </wp:positionV>
            <wp:extent cx="1464310" cy="1581150"/>
            <wp:effectExtent l="19050" t="0" r="2540" b="0"/>
            <wp:wrapTight wrapText="bothSides">
              <wp:wrapPolygon edited="0">
                <wp:start x="1124" y="0"/>
                <wp:lineTo x="-281" y="1822"/>
                <wp:lineTo x="0" y="20819"/>
                <wp:lineTo x="843" y="21340"/>
                <wp:lineTo x="1124" y="21340"/>
                <wp:lineTo x="20232" y="21340"/>
                <wp:lineTo x="20513" y="21340"/>
                <wp:lineTo x="21356" y="20819"/>
                <wp:lineTo x="21637" y="18737"/>
                <wp:lineTo x="21637" y="1822"/>
                <wp:lineTo x="21075" y="260"/>
                <wp:lineTo x="20232" y="0"/>
                <wp:lineTo x="1124" y="0"/>
              </wp:wrapPolygon>
            </wp:wrapTight>
            <wp:docPr id="6" name="Obrázek 2" descr="papez_franti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z_frantise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3044A" w:rsidRPr="00AA364C">
        <w:rPr>
          <w:rFonts w:ascii="Bookman Old Style" w:hAnsi="Bookman Old Style"/>
          <w:b/>
          <w:color w:val="365F91" w:themeColor="accent1" w:themeShade="BF"/>
          <w:sz w:val="32"/>
        </w:rPr>
        <w:t>POUŤ KNĚŽÍ A VĚŘÍCÍCH S</w:t>
      </w:r>
      <w:r w:rsidR="00EC7940" w:rsidRPr="00AA364C">
        <w:rPr>
          <w:rFonts w:ascii="Bookman Old Style" w:hAnsi="Bookman Old Style"/>
          <w:b/>
          <w:color w:val="365F91" w:themeColor="accent1" w:themeShade="BF"/>
          <w:sz w:val="32"/>
        </w:rPr>
        <w:t> BIKUP</w:t>
      </w:r>
      <w:r w:rsidR="00C3044A" w:rsidRPr="00AA364C">
        <w:rPr>
          <w:rFonts w:ascii="Bookman Old Style" w:hAnsi="Bookman Old Style"/>
          <w:b/>
          <w:color w:val="365F91" w:themeColor="accent1" w:themeShade="BF"/>
          <w:sz w:val="32"/>
        </w:rPr>
        <w:t>Y</w:t>
      </w:r>
      <w:r w:rsidR="00EC7940" w:rsidRPr="00AA364C">
        <w:rPr>
          <w:rFonts w:ascii="Bookman Old Style" w:hAnsi="Bookman Old Style"/>
          <w:b/>
          <w:color w:val="365F91" w:themeColor="accent1" w:themeShade="BF"/>
          <w:sz w:val="32"/>
        </w:rPr>
        <w:t xml:space="preserve"> ČECH A MORAVY</w:t>
      </w:r>
      <w:r w:rsidR="00C3044A" w:rsidRPr="00AA364C">
        <w:rPr>
          <w:rFonts w:ascii="Bookman Old Style" w:hAnsi="Bookman Old Style"/>
          <w:b/>
          <w:color w:val="365F91" w:themeColor="accent1" w:themeShade="BF"/>
          <w:sz w:val="32"/>
        </w:rPr>
        <w:t xml:space="preserve"> </w:t>
      </w:r>
    </w:p>
    <w:p w:rsidR="00FE5BB2" w:rsidRPr="00AA364C" w:rsidRDefault="00C3044A" w:rsidP="00C3044A">
      <w:pPr>
        <w:rPr>
          <w:rFonts w:ascii="Bookman Old Style" w:hAnsi="Bookman Old Style"/>
          <w:b/>
          <w:shadow/>
          <w:color w:val="365F91" w:themeColor="accent1" w:themeShade="BF"/>
          <w:sz w:val="36"/>
        </w:rPr>
      </w:pPr>
      <w:r w:rsidRPr="00AA364C">
        <w:rPr>
          <w:rFonts w:ascii="Bookman Old Style" w:hAnsi="Bookman Old Style"/>
          <w:b/>
          <w:shadow/>
          <w:color w:val="365F91" w:themeColor="accent1" w:themeShade="BF"/>
          <w:sz w:val="36"/>
        </w:rPr>
        <w:t>AD LIMINA</w:t>
      </w:r>
      <w:r w:rsidR="00EC7940" w:rsidRPr="00AA364C">
        <w:rPr>
          <w:rFonts w:ascii="Bookman Old Style" w:hAnsi="Bookman Old Style"/>
          <w:b/>
          <w:shadow/>
          <w:color w:val="365F91" w:themeColor="accent1" w:themeShade="BF"/>
          <w:sz w:val="36"/>
        </w:rPr>
        <w:t xml:space="preserve"> </w:t>
      </w:r>
      <w:r w:rsidRPr="00AA364C">
        <w:rPr>
          <w:rFonts w:ascii="Bookman Old Style" w:hAnsi="Bookman Old Style"/>
          <w:b/>
          <w:shadow/>
          <w:color w:val="365F91" w:themeColor="accent1" w:themeShade="BF"/>
          <w:sz w:val="36"/>
        </w:rPr>
        <w:t>-</w:t>
      </w:r>
      <w:r w:rsidR="00EC7940" w:rsidRPr="00AA364C">
        <w:rPr>
          <w:rFonts w:ascii="Bookman Old Style" w:hAnsi="Bookman Old Style"/>
          <w:b/>
          <w:shadow/>
          <w:color w:val="365F91" w:themeColor="accent1" w:themeShade="BF"/>
          <w:sz w:val="36"/>
        </w:rPr>
        <w:t xml:space="preserve"> </w:t>
      </w:r>
      <w:r w:rsidRPr="00AA364C">
        <w:rPr>
          <w:rFonts w:ascii="Bookman Old Style" w:hAnsi="Bookman Old Style"/>
          <w:b/>
          <w:shadow/>
          <w:color w:val="365F91" w:themeColor="accent1" w:themeShade="BF"/>
          <w:sz w:val="36"/>
        </w:rPr>
        <w:t xml:space="preserve">K APOŠTOLSKÝM PRAHŮM </w:t>
      </w:r>
    </w:p>
    <w:p w:rsidR="00C3044A" w:rsidRPr="00AA364C" w:rsidRDefault="0009400C" w:rsidP="00C3044A">
      <w:pPr>
        <w:rPr>
          <w:rFonts w:ascii="Bookman Old Style" w:hAnsi="Bookman Old Style"/>
          <w:b/>
          <w:color w:val="365F91" w:themeColor="accent1" w:themeShade="BF"/>
          <w:sz w:val="32"/>
        </w:rPr>
      </w:pPr>
      <w:r>
        <w:rPr>
          <w:rFonts w:ascii="Bookman Old Style" w:hAnsi="Bookman Old Style"/>
          <w:b/>
          <w:noProof/>
          <w:color w:val="365F91" w:themeColor="accent1" w:themeShade="BF"/>
          <w:sz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64770</wp:posOffset>
            </wp:positionV>
            <wp:extent cx="1076325" cy="1076325"/>
            <wp:effectExtent l="0" t="0" r="0" b="0"/>
            <wp:wrapNone/>
            <wp:docPr id="1" name="obrázek 1" descr="C:\Users\Hana\AppData\Local\Microsoft\Windows\Temporary Internet Files\Content.IE5\U053II5R\MC90044038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a\AppData\Local\Microsoft\Windows\Temporary Internet Files\Content.IE5\U053II5R\MC900440389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998790"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67CD">
        <w:rPr>
          <w:rFonts w:ascii="Bookman Old Style" w:hAnsi="Bookman Old Style"/>
          <w:b/>
          <w:noProof/>
          <w:color w:val="365F91" w:themeColor="accent1" w:themeShade="BF"/>
          <w:sz w:val="32"/>
        </w:rPr>
        <w:pict>
          <v:oval id="_x0000_s1026" style="position:absolute;margin-left:111.75pt;margin-top:15.6pt;width:211.5pt;height:45.75pt;z-index:-251655168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 w:rsidR="00FE5BB2" w:rsidRPr="00AA364C">
        <w:rPr>
          <w:rFonts w:ascii="Bookman Old Style" w:hAnsi="Bookman Old Style"/>
          <w:b/>
          <w:color w:val="365F91" w:themeColor="accent1" w:themeShade="BF"/>
          <w:sz w:val="32"/>
        </w:rPr>
        <w:t xml:space="preserve">ŘÍM - </w:t>
      </w:r>
      <w:r w:rsidR="00C3044A" w:rsidRPr="00AA364C">
        <w:rPr>
          <w:rFonts w:ascii="Bookman Old Style" w:hAnsi="Bookman Old Style"/>
          <w:b/>
          <w:color w:val="365F91" w:themeColor="accent1" w:themeShade="BF"/>
          <w:sz w:val="32"/>
        </w:rPr>
        <w:t>ÚNOR 2014</w:t>
      </w:r>
    </w:p>
    <w:p w:rsidR="00C3044A" w:rsidRDefault="005C1146" w:rsidP="00C3044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92710</wp:posOffset>
            </wp:positionV>
            <wp:extent cx="1263650" cy="1409700"/>
            <wp:effectExtent l="114300" t="0" r="355600" b="304800"/>
            <wp:wrapTight wrapText="bothSides">
              <wp:wrapPolygon edited="0">
                <wp:start x="4233" y="292"/>
                <wp:lineTo x="-1954" y="4670"/>
                <wp:lineTo x="-1954" y="23643"/>
                <wp:lineTo x="977" y="26270"/>
                <wp:lineTo x="1954" y="26270"/>
                <wp:lineTo x="22143" y="26270"/>
                <wp:lineTo x="23120" y="26270"/>
                <wp:lineTo x="26376" y="24227"/>
                <wp:lineTo x="26376" y="23643"/>
                <wp:lineTo x="26702" y="23643"/>
                <wp:lineTo x="27353" y="19557"/>
                <wp:lineTo x="27353" y="9632"/>
                <wp:lineTo x="27678" y="9632"/>
                <wp:lineTo x="27027" y="6422"/>
                <wp:lineTo x="26376" y="4962"/>
                <wp:lineTo x="26702" y="3211"/>
                <wp:lineTo x="21166" y="2043"/>
                <wp:lineTo x="5536" y="292"/>
                <wp:lineTo x="4233" y="292"/>
              </wp:wrapPolygon>
            </wp:wrapTight>
            <wp:docPr id="2" name="obrázek 1" descr="C:\Users\Hana\AppData\Local\Microsoft\Windows\Temporary Internet Files\Content.IE5\DB0H13JS\MC9004062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a\AppData\Local\Microsoft\Windows\Temporary Internet Files\Content.IE5\DB0H13JS\MC90040628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C7940" w:rsidRPr="00AA364C" w:rsidRDefault="0081009F" w:rsidP="00C3044A">
      <w:pPr>
        <w:rPr>
          <w:rFonts w:ascii="Georgia" w:hAnsi="Georgia"/>
          <w:b/>
          <w:color w:val="403152" w:themeColor="accent4" w:themeShade="80"/>
          <w:sz w:val="32"/>
        </w:rPr>
      </w:pPr>
      <w:r>
        <w:rPr>
          <w:rFonts w:ascii="Georgia" w:hAnsi="Georgia"/>
          <w:b/>
          <w:sz w:val="32"/>
        </w:rPr>
        <w:t xml:space="preserve">   </w:t>
      </w:r>
      <w:r w:rsidR="001046C9">
        <w:rPr>
          <w:rFonts w:ascii="Georgia" w:hAnsi="Georgia"/>
          <w:b/>
          <w:sz w:val="32"/>
        </w:rPr>
        <w:tab/>
        <w:t xml:space="preserve">     </w:t>
      </w:r>
      <w:r w:rsidR="001046C9">
        <w:rPr>
          <w:rFonts w:ascii="Georgia" w:hAnsi="Georgia"/>
          <w:b/>
          <w:color w:val="403152" w:themeColor="accent4" w:themeShade="80"/>
          <w:sz w:val="32"/>
        </w:rPr>
        <w:t>LETECKY</w:t>
      </w:r>
    </w:p>
    <w:p w:rsidR="001046C9" w:rsidRDefault="001046C9" w:rsidP="00C3044A"/>
    <w:p w:rsidR="00CD44AE" w:rsidRPr="0009400C" w:rsidRDefault="005A2638" w:rsidP="00C3044A">
      <w:pPr>
        <w:rPr>
          <w:shadow/>
          <w:sz w:val="32"/>
        </w:rPr>
      </w:pPr>
      <w:r w:rsidRPr="0009400C">
        <w:rPr>
          <w:b/>
          <w:shadow/>
          <w:sz w:val="32"/>
        </w:rPr>
        <w:t>C</w:t>
      </w:r>
      <w:r w:rsidR="001046C9" w:rsidRPr="0009400C">
        <w:rPr>
          <w:b/>
          <w:shadow/>
          <w:sz w:val="32"/>
        </w:rPr>
        <w:t xml:space="preserve">ena: </w:t>
      </w:r>
      <w:r w:rsidR="00C3044A" w:rsidRPr="0009400C">
        <w:rPr>
          <w:b/>
          <w:shadow/>
          <w:sz w:val="32"/>
        </w:rPr>
        <w:t xml:space="preserve"> </w:t>
      </w:r>
      <w:r w:rsidR="001046C9" w:rsidRPr="0009400C">
        <w:rPr>
          <w:b/>
          <w:shadow/>
          <w:sz w:val="32"/>
        </w:rPr>
        <w:t>12.</w:t>
      </w:r>
      <w:r w:rsidR="00C3044A" w:rsidRPr="0009400C">
        <w:rPr>
          <w:b/>
          <w:shadow/>
          <w:sz w:val="32"/>
        </w:rPr>
        <w:t>700</w:t>
      </w:r>
      <w:r w:rsidR="00EC7940" w:rsidRPr="0009400C">
        <w:rPr>
          <w:b/>
          <w:shadow/>
          <w:sz w:val="32"/>
        </w:rPr>
        <w:t>,-Kč</w:t>
      </w:r>
      <w:r w:rsidR="00EC7940" w:rsidRPr="0009400C">
        <w:rPr>
          <w:shadow/>
          <w:sz w:val="32"/>
        </w:rPr>
        <w:t xml:space="preserve"> </w:t>
      </w:r>
    </w:p>
    <w:p w:rsidR="001046C9" w:rsidRDefault="001046C9" w:rsidP="001046C9">
      <w:r>
        <w:t xml:space="preserve">Obsahuje: </w:t>
      </w:r>
      <w:r w:rsidR="00AC321B">
        <w:t xml:space="preserve">letenku, </w:t>
      </w:r>
      <w:r>
        <w:t>letištní a palivové taxy, včetně přepravy zavazadla, 7x ubytování se snídaní v hotelu v Římě. Průvodce P. Pavel Do</w:t>
      </w:r>
      <w:r w:rsidR="0009400C">
        <w:t>k</w:t>
      </w:r>
      <w:r>
        <w:t xml:space="preserve">ládal, Hana </w:t>
      </w:r>
      <w:proofErr w:type="spellStart"/>
      <w:r>
        <w:t>Frančáková</w:t>
      </w:r>
      <w:proofErr w:type="spellEnd"/>
    </w:p>
    <w:p w:rsidR="00C3044A" w:rsidRPr="00902E9D" w:rsidRDefault="00C3044A" w:rsidP="00C3044A">
      <w:pPr>
        <w:rPr>
          <w:sz w:val="10"/>
          <w:szCs w:val="10"/>
        </w:rPr>
      </w:pPr>
    </w:p>
    <w:p w:rsidR="00EC7940" w:rsidRPr="005C1146" w:rsidRDefault="00EC7940" w:rsidP="00EC7940">
      <w:pPr>
        <w:rPr>
          <w:b/>
          <w:sz w:val="22"/>
          <w:u w:val="single"/>
        </w:rPr>
      </w:pPr>
      <w:r w:rsidRPr="005C1146">
        <w:rPr>
          <w:b/>
          <w:sz w:val="22"/>
          <w:u w:val="single"/>
        </w:rPr>
        <w:t xml:space="preserve">1. </w:t>
      </w:r>
      <w:r w:rsidR="00C3044A" w:rsidRPr="005C1146">
        <w:rPr>
          <w:b/>
          <w:sz w:val="22"/>
          <w:u w:val="single"/>
        </w:rPr>
        <w:t>den</w:t>
      </w:r>
      <w:r w:rsidRPr="005C1146">
        <w:rPr>
          <w:b/>
          <w:sz w:val="22"/>
          <w:u w:val="single"/>
        </w:rPr>
        <w:t>,</w:t>
      </w:r>
      <w:r w:rsidR="000400FF">
        <w:rPr>
          <w:b/>
          <w:sz w:val="22"/>
          <w:u w:val="single"/>
        </w:rPr>
        <w:t xml:space="preserve"> úterý 11</w:t>
      </w:r>
      <w:r w:rsidR="00C3044A" w:rsidRPr="005C1146">
        <w:rPr>
          <w:b/>
          <w:sz w:val="22"/>
          <w:u w:val="single"/>
        </w:rPr>
        <w:t>.</w:t>
      </w:r>
      <w:r w:rsidRPr="005C1146">
        <w:rPr>
          <w:b/>
          <w:sz w:val="22"/>
          <w:u w:val="single"/>
        </w:rPr>
        <w:t xml:space="preserve"> </w:t>
      </w:r>
      <w:r w:rsidR="00C3044A" w:rsidRPr="005C1146">
        <w:rPr>
          <w:b/>
          <w:sz w:val="22"/>
          <w:u w:val="single"/>
        </w:rPr>
        <w:t>2.</w:t>
      </w:r>
      <w:r w:rsidRPr="005C1146">
        <w:rPr>
          <w:b/>
          <w:sz w:val="22"/>
          <w:u w:val="single"/>
        </w:rPr>
        <w:t xml:space="preserve"> </w:t>
      </w:r>
      <w:r w:rsidR="00C3044A" w:rsidRPr="005C1146">
        <w:rPr>
          <w:b/>
          <w:sz w:val="22"/>
          <w:u w:val="single"/>
        </w:rPr>
        <w:t xml:space="preserve">2014 </w:t>
      </w:r>
    </w:p>
    <w:p w:rsidR="000400FF" w:rsidRPr="000400FF" w:rsidRDefault="000400FF" w:rsidP="000400FF">
      <w:pPr>
        <w:ind w:left="2124"/>
        <w:rPr>
          <w:sz w:val="22"/>
        </w:rPr>
      </w:pPr>
      <w:r w:rsidRPr="000400FF">
        <w:rPr>
          <w:sz w:val="22"/>
        </w:rPr>
        <w:t>sraz na letišti v Praze v 7.30 hod.</w:t>
      </w:r>
      <w:r>
        <w:rPr>
          <w:sz w:val="22"/>
        </w:rPr>
        <w:t>,</w:t>
      </w:r>
      <w:r w:rsidRPr="000400FF">
        <w:rPr>
          <w:sz w:val="22"/>
        </w:rPr>
        <w:t xml:space="preserve"> odlet do Říma v 9.30 hod. </w:t>
      </w:r>
      <w:r>
        <w:rPr>
          <w:sz w:val="22"/>
        </w:rPr>
        <w:t>Plánovaný přílet</w:t>
      </w:r>
      <w:r w:rsidRPr="000400FF">
        <w:rPr>
          <w:sz w:val="22"/>
        </w:rPr>
        <w:t xml:space="preserve"> do Říma v 11.20 hod.</w:t>
      </w:r>
      <w:r>
        <w:rPr>
          <w:sz w:val="22"/>
        </w:rPr>
        <w:t>;</w:t>
      </w:r>
      <w:r w:rsidRPr="000400FF">
        <w:rPr>
          <w:sz w:val="22"/>
        </w:rPr>
        <w:t xml:space="preserve"> odjezd na ubyt</w:t>
      </w:r>
      <w:r>
        <w:rPr>
          <w:sz w:val="22"/>
        </w:rPr>
        <w:t>ování (</w:t>
      </w:r>
      <w:r w:rsidRPr="000400FF">
        <w:rPr>
          <w:sz w:val="22"/>
        </w:rPr>
        <w:t>hotely v centru Říma</w:t>
      </w:r>
      <w:r>
        <w:rPr>
          <w:sz w:val="22"/>
        </w:rPr>
        <w:t xml:space="preserve">). Cesta </w:t>
      </w:r>
      <w:r w:rsidRPr="000400FF">
        <w:rPr>
          <w:sz w:val="22"/>
        </w:rPr>
        <w:t>do Vatik</w:t>
      </w:r>
      <w:r>
        <w:rPr>
          <w:sz w:val="22"/>
        </w:rPr>
        <w:t>á</w:t>
      </w:r>
      <w:r w:rsidRPr="000400FF">
        <w:rPr>
          <w:sz w:val="22"/>
        </w:rPr>
        <w:t>nu na slavnostní zahájení v bazilice sv.</w:t>
      </w:r>
      <w:r>
        <w:rPr>
          <w:sz w:val="22"/>
        </w:rPr>
        <w:t xml:space="preserve"> </w:t>
      </w:r>
      <w:r w:rsidRPr="000400FF">
        <w:rPr>
          <w:sz w:val="22"/>
        </w:rPr>
        <w:t>Petra</w:t>
      </w:r>
      <w:r>
        <w:rPr>
          <w:sz w:val="22"/>
        </w:rPr>
        <w:t xml:space="preserve"> </w:t>
      </w:r>
      <w:r w:rsidRPr="000400FF">
        <w:rPr>
          <w:sz w:val="22"/>
        </w:rPr>
        <w:t>-</w:t>
      </w:r>
      <w:r>
        <w:rPr>
          <w:sz w:val="22"/>
        </w:rPr>
        <w:t xml:space="preserve"> společně s autobusovou </w:t>
      </w:r>
      <w:r w:rsidRPr="000400FF">
        <w:rPr>
          <w:sz w:val="22"/>
        </w:rPr>
        <w:t>d</w:t>
      </w:r>
      <w:r>
        <w:rPr>
          <w:sz w:val="22"/>
        </w:rPr>
        <w:t>opravou</w:t>
      </w:r>
      <w:r w:rsidR="0009400C">
        <w:rPr>
          <w:sz w:val="22"/>
        </w:rPr>
        <w:t xml:space="preserve">; </w:t>
      </w:r>
      <w:r w:rsidR="0009400C" w:rsidRPr="005C1146">
        <w:rPr>
          <w:b/>
        </w:rPr>
        <w:t>úvodní slavná bohoslužba v Bazilice sv. Petra ve Vatikánu se všemi našimi biskupy</w:t>
      </w:r>
      <w:r w:rsidR="0009400C">
        <w:t xml:space="preserve"> na zahájení poutě k apoštolským prahům - Ad </w:t>
      </w:r>
      <w:proofErr w:type="spellStart"/>
      <w:r w:rsidR="0009400C">
        <w:t>Limina</w:t>
      </w:r>
      <w:proofErr w:type="spellEnd"/>
    </w:p>
    <w:p w:rsidR="00EC7940" w:rsidRPr="005C1146" w:rsidRDefault="00EC7940" w:rsidP="00C3044A">
      <w:pPr>
        <w:rPr>
          <w:sz w:val="10"/>
          <w:szCs w:val="10"/>
        </w:rPr>
      </w:pPr>
    </w:p>
    <w:p w:rsidR="00EC7940" w:rsidRPr="00902E9D" w:rsidRDefault="00EC7940" w:rsidP="00C3044A">
      <w:pPr>
        <w:rPr>
          <w:sz w:val="10"/>
          <w:szCs w:val="10"/>
        </w:rPr>
      </w:pPr>
    </w:p>
    <w:p w:rsidR="00EC7940" w:rsidRPr="00EC7940" w:rsidRDefault="00EC7940" w:rsidP="00EC7940">
      <w:pPr>
        <w:pBdr>
          <w:top w:val="single" w:sz="4" w:space="1" w:color="auto"/>
        </w:pBdr>
        <w:rPr>
          <w:sz w:val="6"/>
          <w:szCs w:val="6"/>
        </w:rPr>
      </w:pPr>
    </w:p>
    <w:p w:rsidR="00EC7940" w:rsidRDefault="00EC7940" w:rsidP="00C3044A">
      <w:pPr>
        <w:sectPr w:rsidR="00EC7940" w:rsidSect="00C3044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3044A" w:rsidRPr="00A57E0E" w:rsidRDefault="000400FF" w:rsidP="00C3044A">
      <w:pPr>
        <w:rPr>
          <w:b/>
          <w:u w:val="single"/>
        </w:rPr>
      </w:pPr>
      <w:r>
        <w:rPr>
          <w:b/>
          <w:u w:val="single"/>
        </w:rPr>
        <w:lastRenderedPageBreak/>
        <w:t>2</w:t>
      </w:r>
      <w:r w:rsidR="00EC7940" w:rsidRPr="00A57E0E">
        <w:rPr>
          <w:b/>
          <w:u w:val="single"/>
        </w:rPr>
        <w:t>.</w:t>
      </w:r>
      <w:r w:rsidR="00C3044A" w:rsidRPr="00A57E0E">
        <w:rPr>
          <w:b/>
          <w:u w:val="single"/>
        </w:rPr>
        <w:t xml:space="preserve"> den</w:t>
      </w:r>
      <w:r w:rsidR="00EC7940" w:rsidRPr="00A57E0E">
        <w:rPr>
          <w:b/>
          <w:u w:val="single"/>
        </w:rPr>
        <w:t>,</w:t>
      </w:r>
      <w:r w:rsidR="00C3044A" w:rsidRPr="00A57E0E">
        <w:rPr>
          <w:b/>
          <w:u w:val="single"/>
        </w:rPr>
        <w:t xml:space="preserve"> středa 12.</w:t>
      </w:r>
      <w:r w:rsidR="00EC7940" w:rsidRPr="00A57E0E">
        <w:rPr>
          <w:b/>
          <w:u w:val="single"/>
        </w:rPr>
        <w:t xml:space="preserve"> </w:t>
      </w:r>
      <w:r w:rsidR="00C3044A" w:rsidRPr="00A57E0E">
        <w:rPr>
          <w:b/>
          <w:u w:val="single"/>
        </w:rPr>
        <w:t>2.</w:t>
      </w:r>
      <w:r w:rsidR="00EC7940" w:rsidRPr="00A57E0E">
        <w:rPr>
          <w:b/>
          <w:u w:val="single"/>
        </w:rPr>
        <w:t xml:space="preserve"> </w:t>
      </w:r>
      <w:r w:rsidR="00C3044A" w:rsidRPr="00A57E0E">
        <w:rPr>
          <w:b/>
          <w:u w:val="single"/>
        </w:rPr>
        <w:t xml:space="preserve">2014  </w:t>
      </w:r>
      <w:r w:rsidR="00C3044A" w:rsidRPr="00A57E0E">
        <w:rPr>
          <w:b/>
          <w:u w:val="single"/>
        </w:rPr>
        <w:br/>
      </w:r>
      <w:r>
        <w:rPr>
          <w:b/>
          <w:u w:val="single"/>
        </w:rPr>
        <w:t>3</w:t>
      </w:r>
      <w:r w:rsidR="00EC7940" w:rsidRPr="00A57E0E">
        <w:rPr>
          <w:b/>
          <w:u w:val="single"/>
        </w:rPr>
        <w:t>.</w:t>
      </w:r>
      <w:r w:rsidR="00C3044A" w:rsidRPr="00A57E0E">
        <w:rPr>
          <w:b/>
          <w:u w:val="single"/>
        </w:rPr>
        <w:t xml:space="preserve"> </w:t>
      </w:r>
      <w:r w:rsidR="00EC7940" w:rsidRPr="00A57E0E">
        <w:rPr>
          <w:b/>
          <w:u w:val="single"/>
        </w:rPr>
        <w:t>d</w:t>
      </w:r>
      <w:r w:rsidR="00C3044A" w:rsidRPr="00A57E0E">
        <w:rPr>
          <w:b/>
          <w:u w:val="single"/>
        </w:rPr>
        <w:t>en</w:t>
      </w:r>
      <w:r w:rsidR="00EC7940" w:rsidRPr="00A57E0E">
        <w:rPr>
          <w:b/>
          <w:u w:val="single"/>
        </w:rPr>
        <w:t>,</w:t>
      </w:r>
      <w:r w:rsidR="00C3044A" w:rsidRPr="00A57E0E">
        <w:rPr>
          <w:b/>
          <w:u w:val="single"/>
        </w:rPr>
        <w:t xml:space="preserve"> čtvrtek 13.</w:t>
      </w:r>
      <w:r w:rsidR="00EC7940" w:rsidRPr="00A57E0E">
        <w:rPr>
          <w:b/>
          <w:u w:val="single"/>
        </w:rPr>
        <w:t xml:space="preserve"> </w:t>
      </w:r>
      <w:r w:rsidR="00C3044A" w:rsidRPr="00A57E0E">
        <w:rPr>
          <w:b/>
          <w:u w:val="single"/>
        </w:rPr>
        <w:t>2.</w:t>
      </w:r>
      <w:r w:rsidR="00EC7940" w:rsidRPr="00A57E0E">
        <w:rPr>
          <w:b/>
          <w:u w:val="single"/>
        </w:rPr>
        <w:t xml:space="preserve"> </w:t>
      </w:r>
      <w:r w:rsidR="00C3044A" w:rsidRPr="00A57E0E">
        <w:rPr>
          <w:b/>
          <w:u w:val="single"/>
        </w:rPr>
        <w:t>2014</w:t>
      </w:r>
    </w:p>
    <w:p w:rsidR="00C3044A" w:rsidRPr="00A57E0E" w:rsidRDefault="000400FF" w:rsidP="00C3044A">
      <w:pPr>
        <w:rPr>
          <w:b/>
          <w:u w:val="single"/>
        </w:rPr>
      </w:pPr>
      <w:r>
        <w:rPr>
          <w:b/>
          <w:u w:val="single"/>
        </w:rPr>
        <w:lastRenderedPageBreak/>
        <w:t>4</w:t>
      </w:r>
      <w:r w:rsidR="00C3044A" w:rsidRPr="00A57E0E">
        <w:rPr>
          <w:b/>
          <w:u w:val="single"/>
        </w:rPr>
        <w:t>.</w:t>
      </w:r>
      <w:r w:rsidR="00EC7940" w:rsidRPr="00A57E0E">
        <w:rPr>
          <w:b/>
          <w:u w:val="single"/>
        </w:rPr>
        <w:t xml:space="preserve"> </w:t>
      </w:r>
      <w:r w:rsidR="00C3044A" w:rsidRPr="00A57E0E">
        <w:rPr>
          <w:b/>
          <w:u w:val="single"/>
        </w:rPr>
        <w:t>den</w:t>
      </w:r>
      <w:r w:rsidR="00EC7940" w:rsidRPr="00A57E0E">
        <w:rPr>
          <w:b/>
          <w:u w:val="single"/>
        </w:rPr>
        <w:t>,</w:t>
      </w:r>
      <w:r w:rsidR="00C3044A" w:rsidRPr="00A57E0E">
        <w:rPr>
          <w:b/>
          <w:u w:val="single"/>
        </w:rPr>
        <w:t xml:space="preserve"> pátek 14.</w:t>
      </w:r>
      <w:r w:rsidR="00EC7940" w:rsidRPr="00A57E0E">
        <w:rPr>
          <w:b/>
          <w:u w:val="single"/>
        </w:rPr>
        <w:t xml:space="preserve"> </w:t>
      </w:r>
      <w:r w:rsidR="00C3044A" w:rsidRPr="00A57E0E">
        <w:rPr>
          <w:b/>
          <w:u w:val="single"/>
        </w:rPr>
        <w:t>2.</w:t>
      </w:r>
      <w:r w:rsidR="00EC7940" w:rsidRPr="00A57E0E">
        <w:rPr>
          <w:b/>
          <w:u w:val="single"/>
        </w:rPr>
        <w:t xml:space="preserve"> </w:t>
      </w:r>
      <w:r w:rsidR="00C3044A" w:rsidRPr="00A57E0E">
        <w:rPr>
          <w:b/>
          <w:u w:val="single"/>
        </w:rPr>
        <w:t>2014</w:t>
      </w:r>
    </w:p>
    <w:p w:rsidR="00C3044A" w:rsidRPr="00A57E0E" w:rsidRDefault="000400FF" w:rsidP="00C3044A">
      <w:pPr>
        <w:rPr>
          <w:b/>
          <w:u w:val="single"/>
        </w:rPr>
      </w:pPr>
      <w:r>
        <w:rPr>
          <w:b/>
          <w:u w:val="single"/>
        </w:rPr>
        <w:t>5</w:t>
      </w:r>
      <w:r w:rsidR="00C3044A" w:rsidRPr="00A57E0E">
        <w:rPr>
          <w:b/>
          <w:u w:val="single"/>
        </w:rPr>
        <w:t>.</w:t>
      </w:r>
      <w:r w:rsidR="00EC7940" w:rsidRPr="00A57E0E">
        <w:rPr>
          <w:b/>
          <w:u w:val="single"/>
        </w:rPr>
        <w:t xml:space="preserve"> </w:t>
      </w:r>
      <w:r w:rsidR="00C3044A" w:rsidRPr="00A57E0E">
        <w:rPr>
          <w:b/>
          <w:u w:val="single"/>
        </w:rPr>
        <w:t>den</w:t>
      </w:r>
      <w:r w:rsidR="00EC7940" w:rsidRPr="00A57E0E">
        <w:rPr>
          <w:b/>
          <w:u w:val="single"/>
        </w:rPr>
        <w:t>,</w:t>
      </w:r>
      <w:r w:rsidR="00C3044A" w:rsidRPr="00A57E0E">
        <w:rPr>
          <w:b/>
          <w:u w:val="single"/>
        </w:rPr>
        <w:t xml:space="preserve"> sobota 15.</w:t>
      </w:r>
      <w:r w:rsidR="00EC7940" w:rsidRPr="00A57E0E">
        <w:rPr>
          <w:b/>
          <w:u w:val="single"/>
        </w:rPr>
        <w:t xml:space="preserve"> </w:t>
      </w:r>
      <w:r w:rsidR="00C3044A" w:rsidRPr="00A57E0E">
        <w:rPr>
          <w:b/>
          <w:u w:val="single"/>
        </w:rPr>
        <w:t>2.</w:t>
      </w:r>
      <w:r w:rsidR="00EC7940" w:rsidRPr="00A57E0E">
        <w:rPr>
          <w:b/>
          <w:u w:val="single"/>
        </w:rPr>
        <w:t xml:space="preserve"> </w:t>
      </w:r>
      <w:r w:rsidR="00C3044A" w:rsidRPr="00A57E0E">
        <w:rPr>
          <w:b/>
          <w:u w:val="single"/>
        </w:rPr>
        <w:t>2014</w:t>
      </w:r>
    </w:p>
    <w:p w:rsidR="00C3044A" w:rsidRDefault="000400FF" w:rsidP="00C3044A">
      <w:pPr>
        <w:rPr>
          <w:b/>
          <w:u w:val="single"/>
        </w:rPr>
      </w:pPr>
      <w:r>
        <w:rPr>
          <w:b/>
          <w:u w:val="single"/>
        </w:rPr>
        <w:lastRenderedPageBreak/>
        <w:t>6</w:t>
      </w:r>
      <w:r w:rsidR="00EC7940" w:rsidRPr="00A57E0E">
        <w:rPr>
          <w:b/>
          <w:u w:val="single"/>
        </w:rPr>
        <w:t>.</w:t>
      </w:r>
      <w:r w:rsidR="00C3044A" w:rsidRPr="00A57E0E">
        <w:rPr>
          <w:b/>
          <w:u w:val="single"/>
        </w:rPr>
        <w:t xml:space="preserve"> den</w:t>
      </w:r>
      <w:r w:rsidR="00EC7940" w:rsidRPr="00A57E0E">
        <w:rPr>
          <w:b/>
          <w:u w:val="single"/>
        </w:rPr>
        <w:t>,</w:t>
      </w:r>
      <w:r w:rsidR="00C3044A" w:rsidRPr="00A57E0E">
        <w:rPr>
          <w:b/>
          <w:u w:val="single"/>
        </w:rPr>
        <w:t xml:space="preserve"> neděle 16.</w:t>
      </w:r>
      <w:r w:rsidR="00EC7940" w:rsidRPr="00A57E0E">
        <w:rPr>
          <w:b/>
          <w:u w:val="single"/>
        </w:rPr>
        <w:t xml:space="preserve"> </w:t>
      </w:r>
      <w:r w:rsidR="00C3044A" w:rsidRPr="00A57E0E">
        <w:rPr>
          <w:b/>
          <w:u w:val="single"/>
        </w:rPr>
        <w:t>2.</w:t>
      </w:r>
      <w:r w:rsidR="00EC7940" w:rsidRPr="00A57E0E">
        <w:rPr>
          <w:b/>
          <w:u w:val="single"/>
        </w:rPr>
        <w:t xml:space="preserve"> </w:t>
      </w:r>
      <w:r w:rsidR="00C3044A" w:rsidRPr="00A57E0E">
        <w:rPr>
          <w:b/>
          <w:u w:val="single"/>
        </w:rPr>
        <w:t>2014</w:t>
      </w:r>
    </w:p>
    <w:p w:rsidR="000400FF" w:rsidRPr="00A57E0E" w:rsidRDefault="000400FF" w:rsidP="00C3044A">
      <w:pPr>
        <w:rPr>
          <w:b/>
          <w:u w:val="single"/>
        </w:rPr>
      </w:pPr>
      <w:r>
        <w:rPr>
          <w:b/>
          <w:u w:val="single"/>
        </w:rPr>
        <w:t>7. den, pondělí 17. 2. 2014</w:t>
      </w:r>
    </w:p>
    <w:p w:rsidR="00EC7940" w:rsidRDefault="00EC7940" w:rsidP="00C3044A">
      <w:pPr>
        <w:sectPr w:rsidR="00EC7940" w:rsidSect="00EC7940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EC7940" w:rsidRPr="00EC7940" w:rsidRDefault="00EC7940" w:rsidP="00EC7940">
      <w:pPr>
        <w:rPr>
          <w:sz w:val="6"/>
          <w:szCs w:val="6"/>
        </w:rPr>
      </w:pPr>
    </w:p>
    <w:p w:rsidR="00C3044A" w:rsidRDefault="00C3044A" w:rsidP="00EC7940">
      <w:pPr>
        <w:pBdr>
          <w:bottom w:val="single" w:sz="4" w:space="1" w:color="auto"/>
        </w:pBdr>
      </w:pPr>
      <w:r>
        <w:t>Pobytové dny v Římě s ubytováním ve stejném hotelu vždy se snídaní a s mimořádným program</w:t>
      </w:r>
      <w:r w:rsidR="00EC7940">
        <w:t>em</w:t>
      </w:r>
      <w:r>
        <w:t>,</w:t>
      </w:r>
      <w:r w:rsidR="00EC7940">
        <w:t xml:space="preserve"> </w:t>
      </w:r>
      <w:r>
        <w:t xml:space="preserve">který se konkretizuje v detailech po jednáních </w:t>
      </w:r>
      <w:r w:rsidR="00EC7940">
        <w:t>s vatikánskými úřady.</w:t>
      </w:r>
    </w:p>
    <w:p w:rsidR="00EC7940" w:rsidRPr="00EC7940" w:rsidRDefault="00EC7940" w:rsidP="00EC7940">
      <w:pPr>
        <w:pBdr>
          <w:bottom w:val="single" w:sz="4" w:space="1" w:color="auto"/>
        </w:pBdr>
        <w:rPr>
          <w:sz w:val="6"/>
          <w:szCs w:val="6"/>
        </w:rPr>
      </w:pPr>
    </w:p>
    <w:p w:rsidR="00EC7940" w:rsidRPr="00902E9D" w:rsidRDefault="00EC7940" w:rsidP="00C3044A">
      <w:pPr>
        <w:rPr>
          <w:sz w:val="10"/>
          <w:szCs w:val="10"/>
        </w:rPr>
      </w:pPr>
    </w:p>
    <w:p w:rsidR="004C2D41" w:rsidRPr="004C2D41" w:rsidRDefault="004C2D41" w:rsidP="00C3044A">
      <w:pPr>
        <w:rPr>
          <w:rFonts w:ascii="Georgia" w:hAnsi="Georgia"/>
          <w:b/>
          <w:caps/>
        </w:rPr>
      </w:pPr>
      <w:r w:rsidRPr="004C2D41">
        <w:rPr>
          <w:rFonts w:ascii="Georgia" w:hAnsi="Georgia"/>
          <w:b/>
          <w:caps/>
        </w:rPr>
        <w:t>Mimo</w:t>
      </w:r>
      <w:r w:rsidR="00EC7940" w:rsidRPr="004C2D41">
        <w:rPr>
          <w:rFonts w:ascii="Georgia" w:hAnsi="Georgia"/>
          <w:b/>
          <w:caps/>
        </w:rPr>
        <w:t>řádn</w:t>
      </w:r>
      <w:r w:rsidRPr="004C2D41">
        <w:rPr>
          <w:rFonts w:ascii="Georgia" w:hAnsi="Georgia"/>
          <w:b/>
          <w:caps/>
        </w:rPr>
        <w:t>ý program</w:t>
      </w:r>
      <w:r w:rsidR="00EC7940" w:rsidRPr="004C2D41">
        <w:rPr>
          <w:rFonts w:ascii="Georgia" w:hAnsi="Georgia"/>
          <w:b/>
          <w:caps/>
        </w:rPr>
        <w:t xml:space="preserve"> </w:t>
      </w:r>
    </w:p>
    <w:p w:rsidR="005C1146" w:rsidRDefault="00C3044A" w:rsidP="004C2D41">
      <w:pPr>
        <w:pStyle w:val="Odstavecseseznamem"/>
        <w:numPr>
          <w:ilvl w:val="0"/>
          <w:numId w:val="2"/>
        </w:numPr>
        <w:rPr>
          <w:sz w:val="22"/>
        </w:rPr>
      </w:pPr>
      <w:r w:rsidRPr="004C2D41">
        <w:rPr>
          <w:b/>
          <w:smallCaps/>
          <w:shadow/>
          <w:sz w:val="22"/>
        </w:rPr>
        <w:t>každý den</w:t>
      </w:r>
      <w:r w:rsidR="004C2D41" w:rsidRPr="004C2D41">
        <w:rPr>
          <w:b/>
          <w:smallCaps/>
          <w:shadow/>
          <w:sz w:val="22"/>
        </w:rPr>
        <w:t xml:space="preserve"> mše svatá</w:t>
      </w:r>
      <w:r w:rsidR="004C2D41">
        <w:rPr>
          <w:sz w:val="22"/>
        </w:rPr>
        <w:t xml:space="preserve"> </w:t>
      </w:r>
      <w:r w:rsidR="00EC7940" w:rsidRPr="004C2D41">
        <w:rPr>
          <w:b/>
          <w:smallCaps/>
          <w:shadow/>
          <w:sz w:val="22"/>
        </w:rPr>
        <w:t>celebrovan</w:t>
      </w:r>
      <w:r w:rsidR="004C2D41" w:rsidRPr="004C2D41">
        <w:rPr>
          <w:b/>
          <w:smallCaps/>
          <w:shadow/>
          <w:sz w:val="22"/>
        </w:rPr>
        <w:t>á</w:t>
      </w:r>
      <w:r w:rsidR="00EC7940" w:rsidRPr="004C2D41">
        <w:rPr>
          <w:b/>
          <w:smallCaps/>
          <w:shadow/>
          <w:sz w:val="22"/>
        </w:rPr>
        <w:t xml:space="preserve"> </w:t>
      </w:r>
      <w:r w:rsidRPr="004C2D41">
        <w:rPr>
          <w:b/>
          <w:smallCaps/>
          <w:shadow/>
          <w:sz w:val="22"/>
        </w:rPr>
        <w:t>našimi biskupy</w:t>
      </w:r>
      <w:r w:rsidRPr="004C2D41">
        <w:rPr>
          <w:sz w:val="22"/>
        </w:rPr>
        <w:t xml:space="preserve"> v je</w:t>
      </w:r>
      <w:r w:rsidR="004C2D41" w:rsidRPr="004C2D41">
        <w:rPr>
          <w:sz w:val="22"/>
        </w:rPr>
        <w:t>dné z hlavních římských bazilik</w:t>
      </w:r>
    </w:p>
    <w:p w:rsidR="004C2D41" w:rsidRPr="004C2D41" w:rsidRDefault="004C2D41" w:rsidP="00C3044A">
      <w:pPr>
        <w:pStyle w:val="Odstavecseseznamem"/>
        <w:numPr>
          <w:ilvl w:val="0"/>
          <w:numId w:val="2"/>
        </w:numPr>
        <w:rPr>
          <w:sz w:val="22"/>
        </w:rPr>
      </w:pPr>
      <w:r w:rsidRPr="004C2D41">
        <w:rPr>
          <w:b/>
          <w:smallCaps/>
          <w:shadow/>
          <w:sz w:val="22"/>
        </w:rPr>
        <w:t>setkání se Svatým otcem Františkem</w:t>
      </w:r>
      <w:r>
        <w:t xml:space="preserve"> - ve středu 12.</w:t>
      </w:r>
      <w:r w:rsidR="0009400C">
        <w:t xml:space="preserve"> </w:t>
      </w:r>
      <w:r>
        <w:t xml:space="preserve">2. při generální audienci </w:t>
      </w:r>
      <w:r w:rsidR="0009400C">
        <w:t xml:space="preserve">a </w:t>
      </w:r>
      <w:r>
        <w:t xml:space="preserve">v neděli 16. 2. Anděl Páně se Svatým otcem. Při všech audiencích budeme prezentovat jednotu katolické církve v ČR s našimi pastýři - biskupy i celou univerzální církví </w:t>
      </w:r>
    </w:p>
    <w:p w:rsidR="004C2D41" w:rsidRPr="004C2D41" w:rsidRDefault="004C2D41" w:rsidP="00C3044A">
      <w:pPr>
        <w:pStyle w:val="Odstavecseseznamem"/>
        <w:numPr>
          <w:ilvl w:val="0"/>
          <w:numId w:val="2"/>
        </w:numPr>
        <w:rPr>
          <w:sz w:val="22"/>
        </w:rPr>
      </w:pPr>
      <w:r w:rsidRPr="004C2D41">
        <w:rPr>
          <w:b/>
          <w:smallCaps/>
          <w:shadow/>
          <w:sz w:val="22"/>
        </w:rPr>
        <w:t>v</w:t>
      </w:r>
      <w:r w:rsidR="00C3044A" w:rsidRPr="004C2D41">
        <w:rPr>
          <w:b/>
          <w:smallCaps/>
          <w:shadow/>
          <w:sz w:val="22"/>
        </w:rPr>
        <w:t>ystoupení chrámových sbor</w:t>
      </w:r>
      <w:r w:rsidR="00EC7940" w:rsidRPr="004C2D41">
        <w:rPr>
          <w:b/>
          <w:smallCaps/>
          <w:shadow/>
          <w:sz w:val="22"/>
        </w:rPr>
        <w:t>ů</w:t>
      </w:r>
      <w:r w:rsidR="00C3044A">
        <w:t xml:space="preserve"> v</w:t>
      </w:r>
      <w:r w:rsidR="005C1146">
        <w:t> moderaci Mgr. Josefa Zadiny, regenschori královéhradecké katedrály Svatého Duch</w:t>
      </w:r>
      <w:r w:rsidR="005C1146" w:rsidRPr="004C2D41">
        <w:rPr>
          <w:sz w:val="22"/>
        </w:rPr>
        <w:t>a</w:t>
      </w:r>
    </w:p>
    <w:p w:rsidR="005C1146" w:rsidRPr="004C2D41" w:rsidRDefault="00C3044A" w:rsidP="00C3044A">
      <w:pPr>
        <w:pStyle w:val="Odstavecseseznamem"/>
        <w:numPr>
          <w:ilvl w:val="0"/>
          <w:numId w:val="2"/>
        </w:numPr>
        <w:rPr>
          <w:sz w:val="22"/>
        </w:rPr>
      </w:pPr>
      <w:r>
        <w:t>14.</w:t>
      </w:r>
      <w:r w:rsidR="00A57E0E">
        <w:t xml:space="preserve"> </w:t>
      </w:r>
      <w:r>
        <w:t>2.</w:t>
      </w:r>
      <w:r w:rsidR="00A57E0E">
        <w:t xml:space="preserve"> </w:t>
      </w:r>
      <w:r>
        <w:t>2014</w:t>
      </w:r>
      <w:r w:rsidR="005C1146">
        <w:t xml:space="preserve"> – památka úmrtí sv. Cyrila - </w:t>
      </w:r>
      <w:r w:rsidR="00A57E0E" w:rsidRPr="004C2D41">
        <w:rPr>
          <w:b/>
          <w:smallCaps/>
          <w:shadow/>
          <w:sz w:val="22"/>
        </w:rPr>
        <w:t>mš</w:t>
      </w:r>
      <w:r w:rsidR="005C1146" w:rsidRPr="004C2D41">
        <w:rPr>
          <w:b/>
          <w:smallCaps/>
          <w:shadow/>
          <w:sz w:val="22"/>
        </w:rPr>
        <w:t>e</w:t>
      </w:r>
      <w:r w:rsidR="00A57E0E" w:rsidRPr="004C2D41">
        <w:rPr>
          <w:b/>
          <w:smallCaps/>
          <w:shadow/>
          <w:sz w:val="22"/>
        </w:rPr>
        <w:t xml:space="preserve"> sv.</w:t>
      </w:r>
      <w:r w:rsidR="00A57E0E">
        <w:t xml:space="preserve"> </w:t>
      </w:r>
      <w:r w:rsidRPr="004C2D41">
        <w:rPr>
          <w:b/>
          <w:smallCaps/>
          <w:shadow/>
          <w:sz w:val="22"/>
        </w:rPr>
        <w:t>v bazilice sv.</w:t>
      </w:r>
      <w:r w:rsidR="00A57E0E" w:rsidRPr="004C2D41">
        <w:rPr>
          <w:b/>
          <w:smallCaps/>
          <w:shadow/>
          <w:sz w:val="22"/>
        </w:rPr>
        <w:t xml:space="preserve"> </w:t>
      </w:r>
      <w:r w:rsidRPr="004C2D41">
        <w:rPr>
          <w:b/>
          <w:smallCaps/>
          <w:shadow/>
          <w:sz w:val="22"/>
        </w:rPr>
        <w:t>Klimenta</w:t>
      </w:r>
      <w:r w:rsidR="004C2D41">
        <w:rPr>
          <w:b/>
          <w:smallCaps/>
          <w:shadow/>
          <w:sz w:val="22"/>
        </w:rPr>
        <w:t xml:space="preserve"> </w:t>
      </w:r>
      <w:r w:rsidR="004C2D41">
        <w:t>nad jeho hrobem</w:t>
      </w:r>
    </w:p>
    <w:p w:rsidR="005C1146" w:rsidRPr="005C1146" w:rsidRDefault="005C1146" w:rsidP="00C3044A">
      <w:pPr>
        <w:rPr>
          <w:sz w:val="10"/>
          <w:szCs w:val="10"/>
        </w:rPr>
      </w:pPr>
    </w:p>
    <w:p w:rsidR="00C3044A" w:rsidRDefault="00A57E0E" w:rsidP="00C3044A">
      <w:r>
        <w:t>Do progr</w:t>
      </w:r>
      <w:r w:rsidR="00C3044A">
        <w:t>amu budou zařazen</w:t>
      </w:r>
      <w:r w:rsidR="005C1146">
        <w:t>a</w:t>
      </w:r>
      <w:r w:rsidR="00C3044A">
        <w:t xml:space="preserve"> i další posvátná místa v Římě,</w:t>
      </w:r>
      <w:r>
        <w:t xml:space="preserve"> </w:t>
      </w:r>
      <w:r w:rsidR="00C3044A">
        <w:t>návštěvy památek,</w:t>
      </w:r>
      <w:r>
        <w:t xml:space="preserve"> </w:t>
      </w:r>
      <w:r w:rsidR="00C3044A">
        <w:t>Vatikánských muzeí aj.</w:t>
      </w:r>
      <w:r>
        <w:t>,</w:t>
      </w:r>
      <w:r w:rsidR="00C3044A">
        <w:t xml:space="preserve"> což při běžných kr</w:t>
      </w:r>
      <w:r>
        <w:t>á</w:t>
      </w:r>
      <w:r w:rsidR="00C3044A">
        <w:t>tkých poutích není možné.</w:t>
      </w:r>
    </w:p>
    <w:p w:rsidR="00A57E0E" w:rsidRPr="005C1146" w:rsidRDefault="00A57E0E" w:rsidP="00C3044A">
      <w:pPr>
        <w:rPr>
          <w:sz w:val="10"/>
          <w:szCs w:val="10"/>
        </w:rPr>
      </w:pPr>
    </w:p>
    <w:p w:rsidR="000400FF" w:rsidRDefault="00C3044A" w:rsidP="000400FF">
      <w:r w:rsidRPr="00A57E0E">
        <w:rPr>
          <w:b/>
          <w:u w:val="single"/>
        </w:rPr>
        <w:t>8.</w:t>
      </w:r>
      <w:r w:rsidR="00A57E0E" w:rsidRPr="00A57E0E">
        <w:rPr>
          <w:b/>
          <w:u w:val="single"/>
        </w:rPr>
        <w:t xml:space="preserve"> </w:t>
      </w:r>
      <w:r w:rsidRPr="00A57E0E">
        <w:rPr>
          <w:b/>
          <w:u w:val="single"/>
        </w:rPr>
        <w:t>den</w:t>
      </w:r>
      <w:r w:rsidR="00A57E0E" w:rsidRPr="00A57E0E">
        <w:rPr>
          <w:b/>
          <w:u w:val="single"/>
        </w:rPr>
        <w:t>,</w:t>
      </w:r>
      <w:r w:rsidRPr="00A57E0E">
        <w:rPr>
          <w:b/>
          <w:u w:val="single"/>
        </w:rPr>
        <w:t xml:space="preserve"> </w:t>
      </w:r>
      <w:r w:rsidR="000400FF">
        <w:rPr>
          <w:b/>
          <w:u w:val="single"/>
        </w:rPr>
        <w:t xml:space="preserve">úterý </w:t>
      </w:r>
      <w:r w:rsidRPr="00A57E0E">
        <w:rPr>
          <w:b/>
          <w:u w:val="single"/>
        </w:rPr>
        <w:t>1</w:t>
      </w:r>
      <w:r w:rsidR="000400FF">
        <w:rPr>
          <w:b/>
          <w:u w:val="single"/>
        </w:rPr>
        <w:t>8</w:t>
      </w:r>
      <w:r w:rsidRPr="00A57E0E">
        <w:rPr>
          <w:b/>
          <w:u w:val="single"/>
        </w:rPr>
        <w:t>.</w:t>
      </w:r>
      <w:r w:rsidR="00A57E0E" w:rsidRPr="00A57E0E">
        <w:rPr>
          <w:b/>
          <w:u w:val="single"/>
        </w:rPr>
        <w:t xml:space="preserve"> </w:t>
      </w:r>
      <w:r w:rsidRPr="00A57E0E">
        <w:rPr>
          <w:b/>
          <w:u w:val="single"/>
        </w:rPr>
        <w:t>2.</w:t>
      </w:r>
      <w:r w:rsidR="00A57E0E" w:rsidRPr="00A57E0E">
        <w:rPr>
          <w:b/>
          <w:u w:val="single"/>
        </w:rPr>
        <w:t xml:space="preserve"> </w:t>
      </w:r>
      <w:r w:rsidRPr="00A57E0E">
        <w:rPr>
          <w:b/>
          <w:u w:val="single"/>
        </w:rPr>
        <w:t>2014</w:t>
      </w:r>
      <w:r w:rsidRPr="005C1146">
        <w:t xml:space="preserve"> </w:t>
      </w:r>
      <w:r w:rsidR="000400FF">
        <w:t xml:space="preserve"> po snídani odjezd na letiště a odlet ve 12.05 hod., přílet do Prahy </w:t>
      </w:r>
      <w:proofErr w:type="gramStart"/>
      <w:r w:rsidR="000400FF">
        <w:t>ve</w:t>
      </w:r>
      <w:proofErr w:type="gramEnd"/>
      <w:r w:rsidR="000400FF">
        <w:t xml:space="preserve"> 14.00 hod.</w:t>
      </w:r>
    </w:p>
    <w:p w:rsidR="00A57E0E" w:rsidRPr="005C1146" w:rsidRDefault="00A57E0E" w:rsidP="00C3044A">
      <w:pPr>
        <w:rPr>
          <w:sz w:val="10"/>
          <w:szCs w:val="10"/>
        </w:rPr>
      </w:pPr>
    </w:p>
    <w:p w:rsidR="00C3044A" w:rsidRDefault="00C3044A" w:rsidP="00C3044A"/>
    <w:p w:rsidR="00C3044A" w:rsidRDefault="00A57E0E" w:rsidP="005C1146">
      <w:pPr>
        <w:jc w:val="both"/>
      </w:pPr>
      <w:r w:rsidRPr="00902E9D">
        <w:t>Poutní centrum bi</w:t>
      </w:r>
      <w:r w:rsidR="00C3044A" w:rsidRPr="00902E9D">
        <w:t>s</w:t>
      </w:r>
      <w:r w:rsidRPr="00902E9D">
        <w:t>kupství králové</w:t>
      </w:r>
      <w:r w:rsidR="00C3044A" w:rsidRPr="00902E9D">
        <w:t>hradecké</w:t>
      </w:r>
      <w:r w:rsidR="0081009F" w:rsidRPr="00902E9D">
        <w:t xml:space="preserve">ho s ČM </w:t>
      </w:r>
      <w:proofErr w:type="spellStart"/>
      <w:r w:rsidR="0081009F" w:rsidRPr="00902E9D">
        <w:t>Fatimou</w:t>
      </w:r>
      <w:proofErr w:type="spellEnd"/>
      <w:r w:rsidR="0081009F" w:rsidRPr="00902E9D">
        <w:t xml:space="preserve"> v </w:t>
      </w:r>
      <w:proofErr w:type="spellStart"/>
      <w:r w:rsidR="0081009F" w:rsidRPr="00902E9D">
        <w:t>Koclířově</w:t>
      </w:r>
      <w:proofErr w:type="spellEnd"/>
      <w:r w:rsidR="0081009F" w:rsidRPr="00902E9D">
        <w:t xml:space="preserve"> </w:t>
      </w:r>
      <w:proofErr w:type="gramStart"/>
      <w:r w:rsidRPr="00902E9D">
        <w:t>m.</w:t>
      </w:r>
      <w:proofErr w:type="spellStart"/>
      <w:r w:rsidRPr="00902E9D">
        <w:t>j</w:t>
      </w:r>
      <w:proofErr w:type="spellEnd"/>
      <w:r w:rsidRPr="00902E9D">
        <w:t>.</w:t>
      </w:r>
      <w:r w:rsidR="005C1146" w:rsidRPr="00902E9D">
        <w:t xml:space="preserve"> </w:t>
      </w:r>
      <w:r w:rsidR="00C3044A" w:rsidRPr="00902E9D">
        <w:t>zaji</w:t>
      </w:r>
      <w:r w:rsidRPr="00902E9D">
        <w:t>š</w:t>
      </w:r>
      <w:r w:rsidR="00C3044A" w:rsidRPr="00902E9D">
        <w:t>ťuj</w:t>
      </w:r>
      <w:r w:rsidRPr="00902E9D">
        <w:t>í</w:t>
      </w:r>
      <w:proofErr w:type="gramEnd"/>
      <w:r w:rsidR="00C3044A" w:rsidRPr="00902E9D">
        <w:t xml:space="preserve"> vše</w:t>
      </w:r>
      <w:r w:rsidRPr="00902E9D">
        <w:t xml:space="preserve">chny vstupenky na hlavní akce, </w:t>
      </w:r>
      <w:r w:rsidR="00C3044A" w:rsidRPr="00902E9D">
        <w:t>doprovodný a průvodcovský program této mimořádné cesty.</w:t>
      </w:r>
      <w:r w:rsidRPr="00902E9D">
        <w:t xml:space="preserve"> P</w:t>
      </w:r>
      <w:r w:rsidR="00C3044A" w:rsidRPr="00902E9D">
        <w:t xml:space="preserve">očasí </w:t>
      </w:r>
      <w:r w:rsidRPr="00902E9D">
        <w:t xml:space="preserve">v Římě uprostřed února </w:t>
      </w:r>
      <w:r w:rsidR="00C3044A" w:rsidRPr="00902E9D">
        <w:t>neodpovídá</w:t>
      </w:r>
      <w:r w:rsidRPr="00902E9D">
        <w:t xml:space="preserve"> našim klimatickým podmínkám a je velmi vhodné pro duchovní a poznávací progr</w:t>
      </w:r>
      <w:r w:rsidR="00C3044A" w:rsidRPr="00902E9D">
        <w:t>am v Římě.</w:t>
      </w:r>
      <w:r w:rsidRPr="00902E9D">
        <w:t xml:space="preserve"> </w:t>
      </w:r>
    </w:p>
    <w:p w:rsidR="00433013" w:rsidRPr="00902E9D" w:rsidRDefault="00433013" w:rsidP="005C1146">
      <w:pPr>
        <w:jc w:val="both"/>
      </w:pPr>
    </w:p>
    <w:p w:rsidR="00902E9D" w:rsidRPr="00902E9D" w:rsidRDefault="00902E9D" w:rsidP="00902E9D">
      <w:pPr>
        <w:jc w:val="right"/>
        <w:rPr>
          <w:sz w:val="22"/>
        </w:rPr>
      </w:pPr>
    </w:p>
    <w:p w:rsidR="00902E9D" w:rsidRPr="00902E9D" w:rsidRDefault="00902E9D" w:rsidP="00902E9D">
      <w:pPr>
        <w:jc w:val="right"/>
        <w:rPr>
          <w:i/>
          <w:sz w:val="22"/>
        </w:rPr>
      </w:pPr>
      <w:r w:rsidRPr="00902E9D">
        <w:rPr>
          <w:i/>
          <w:sz w:val="22"/>
        </w:rPr>
        <w:t xml:space="preserve">„Víra je jedna, neboť ji sdílí celá církev, jež je jedno tělo a jeden Duch. Ve společenství jednoho subjektu – církve – dostáváme společný zrak. Vyznáním téže víry se stavíme na tutéž skálu, jsme přetvářeni týmž Duchem lásky, záříme jediným světlem a stejným způsobem pohlížíme na skutečnost…“ </w:t>
      </w:r>
    </w:p>
    <w:p w:rsidR="00902E9D" w:rsidRPr="00902E9D" w:rsidRDefault="00902E9D" w:rsidP="00902E9D">
      <w:pPr>
        <w:jc w:val="right"/>
        <w:rPr>
          <w:i/>
          <w:sz w:val="22"/>
        </w:rPr>
      </w:pPr>
      <w:r w:rsidRPr="00902E9D">
        <w:rPr>
          <w:i/>
          <w:sz w:val="22"/>
        </w:rPr>
        <w:t xml:space="preserve">(encyklika Lumen </w:t>
      </w:r>
      <w:proofErr w:type="spellStart"/>
      <w:r w:rsidRPr="00902E9D">
        <w:rPr>
          <w:i/>
          <w:sz w:val="22"/>
        </w:rPr>
        <w:t>Fidei</w:t>
      </w:r>
      <w:proofErr w:type="spellEnd"/>
      <w:r w:rsidRPr="00902E9D">
        <w:rPr>
          <w:i/>
          <w:sz w:val="22"/>
        </w:rPr>
        <w:t xml:space="preserve"> – Světlo víry)</w:t>
      </w:r>
    </w:p>
    <w:p w:rsidR="006A7098" w:rsidRDefault="006A7098">
      <w:r w:rsidRPr="006A7098">
        <w:rPr>
          <w:b/>
          <w:u w:val="single"/>
        </w:rPr>
        <w:t>Kontakt, přihlášky, informace:</w:t>
      </w:r>
      <w:r>
        <w:t xml:space="preserve"> </w:t>
      </w:r>
    </w:p>
    <w:p w:rsidR="0081009F" w:rsidRDefault="006A7098">
      <w:r>
        <w:t xml:space="preserve">Poutní centrum biskupství královéhradeckého, Velké </w:t>
      </w:r>
      <w:r w:rsidR="0081009F">
        <w:t>nám. 35, 500 01, Hradec Králové</w:t>
      </w:r>
      <w:r>
        <w:t xml:space="preserve"> </w:t>
      </w:r>
    </w:p>
    <w:p w:rsidR="00C3044A" w:rsidRDefault="0081009F">
      <w:r>
        <w:t>M</w:t>
      </w:r>
      <w:r w:rsidR="006A7098">
        <w:t xml:space="preserve">ob. 731 646 800 nebo 731 598 752, e-mail: </w:t>
      </w:r>
      <w:hyperlink r:id="rId8" w:history="1">
        <w:r w:rsidR="006A7098" w:rsidRPr="008E0DA5">
          <w:rPr>
            <w:rStyle w:val="Hypertextovodkaz"/>
          </w:rPr>
          <w:t>recepce@cm-fatima.cz</w:t>
        </w:r>
      </w:hyperlink>
      <w:r w:rsidR="006A7098">
        <w:t xml:space="preserve">; </w:t>
      </w:r>
      <w:hyperlink r:id="rId9" w:history="1">
        <w:r w:rsidR="006A7098" w:rsidRPr="008E0DA5">
          <w:rPr>
            <w:rStyle w:val="Hypertextovodkaz"/>
          </w:rPr>
          <w:t>poutnik@bihk.cz</w:t>
        </w:r>
      </w:hyperlink>
      <w:r w:rsidR="006A7098">
        <w:t xml:space="preserve"> ; </w:t>
      </w:r>
      <w:hyperlink r:id="rId10" w:history="1">
        <w:r w:rsidR="006A7098" w:rsidRPr="008E0DA5">
          <w:rPr>
            <w:rStyle w:val="Hypertextovodkaz"/>
          </w:rPr>
          <w:t>www.bihk.cz</w:t>
        </w:r>
      </w:hyperlink>
      <w:r w:rsidR="006A7098">
        <w:t xml:space="preserve"> </w:t>
      </w:r>
    </w:p>
    <w:p w:rsidR="00433013" w:rsidRDefault="00433013" w:rsidP="005A2638">
      <w:pPr>
        <w:jc w:val="center"/>
        <w:rPr>
          <w:rFonts w:ascii="Arial Black" w:hAnsi="Arial Black"/>
          <w:b/>
          <w:color w:val="17365D" w:themeColor="text2" w:themeShade="BF"/>
        </w:rPr>
      </w:pPr>
    </w:p>
    <w:p w:rsidR="00902E9D" w:rsidRDefault="004267CD" w:rsidP="005A2638">
      <w:pPr>
        <w:jc w:val="center"/>
        <w:rPr>
          <w:rFonts w:ascii="Arial Black" w:hAnsi="Arial Black"/>
          <w:b/>
          <w:color w:val="17365D" w:themeColor="text2" w:themeShade="BF"/>
        </w:rPr>
      </w:pPr>
      <w:r w:rsidRPr="004267CD">
        <w:rPr>
          <w:b/>
          <w:noProof/>
          <w:sz w:val="28"/>
        </w:rPr>
        <w:pict>
          <v:roundrect id="_x0000_s1027" style="position:absolute;left:0;text-align:left;margin-left:65.25pt;margin-top:14pt;width:399pt;height:48pt;z-index:-251654144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oundrect>
        </w:pict>
      </w:r>
    </w:p>
    <w:p w:rsidR="00902E9D" w:rsidRPr="00902E9D" w:rsidRDefault="00902E9D" w:rsidP="005A2638">
      <w:pPr>
        <w:jc w:val="center"/>
        <w:rPr>
          <w:rFonts w:ascii="Arial Black" w:hAnsi="Arial Black"/>
          <w:b/>
          <w:color w:val="17365D" w:themeColor="text2" w:themeShade="BF"/>
          <w:sz w:val="4"/>
        </w:rPr>
      </w:pPr>
    </w:p>
    <w:p w:rsidR="0081009F" w:rsidRPr="00902E9D" w:rsidRDefault="0081009F" w:rsidP="005A2638">
      <w:pPr>
        <w:jc w:val="center"/>
        <w:rPr>
          <w:b/>
          <w:color w:val="17365D" w:themeColor="text2" w:themeShade="BF"/>
        </w:rPr>
      </w:pPr>
      <w:proofErr w:type="spellStart"/>
      <w:r w:rsidRPr="00902E9D">
        <w:rPr>
          <w:rFonts w:ascii="Arial Black" w:hAnsi="Arial Black"/>
          <w:b/>
          <w:color w:val="17365D" w:themeColor="text2" w:themeShade="BF"/>
        </w:rPr>
        <w:t>Tv</w:t>
      </w:r>
      <w:proofErr w:type="spellEnd"/>
      <w:r w:rsidRPr="00902E9D">
        <w:rPr>
          <w:rFonts w:ascii="Arial Black" w:hAnsi="Arial Black"/>
          <w:b/>
          <w:color w:val="17365D" w:themeColor="text2" w:themeShade="BF"/>
        </w:rPr>
        <w:t xml:space="preserve"> Noe</w:t>
      </w:r>
      <w:r w:rsidRPr="00902E9D">
        <w:rPr>
          <w:b/>
          <w:color w:val="17365D" w:themeColor="text2" w:themeShade="BF"/>
        </w:rPr>
        <w:t xml:space="preserve"> připravila k tématu poutě Ad </w:t>
      </w:r>
      <w:proofErr w:type="spellStart"/>
      <w:r w:rsidRPr="00902E9D">
        <w:rPr>
          <w:b/>
          <w:color w:val="17365D" w:themeColor="text2" w:themeShade="BF"/>
        </w:rPr>
        <w:t>Limina</w:t>
      </w:r>
      <w:proofErr w:type="spellEnd"/>
      <w:r w:rsidRPr="00902E9D">
        <w:rPr>
          <w:b/>
          <w:color w:val="17365D" w:themeColor="text2" w:themeShade="BF"/>
        </w:rPr>
        <w:t xml:space="preserve"> </w:t>
      </w:r>
    </w:p>
    <w:p w:rsidR="00C3044A" w:rsidRPr="00902E9D" w:rsidRDefault="0081009F" w:rsidP="0081009F">
      <w:pPr>
        <w:jc w:val="center"/>
        <w:rPr>
          <w:rFonts w:ascii="Arial Black" w:hAnsi="Arial Black"/>
          <w:b/>
          <w:color w:val="17365D" w:themeColor="text2" w:themeShade="BF"/>
        </w:rPr>
      </w:pPr>
      <w:r w:rsidRPr="00902E9D">
        <w:rPr>
          <w:b/>
          <w:color w:val="17365D" w:themeColor="text2" w:themeShade="BF"/>
        </w:rPr>
        <w:t xml:space="preserve">diskusní pořad </w:t>
      </w:r>
      <w:r w:rsidRPr="00902E9D">
        <w:rPr>
          <w:rFonts w:ascii="Arial Black" w:hAnsi="Arial Black"/>
          <w:b/>
          <w:color w:val="17365D" w:themeColor="text2" w:themeShade="BF"/>
        </w:rPr>
        <w:t>Kulatý stůl – v pátek 10. ledna ve 20.00 hod.</w:t>
      </w:r>
    </w:p>
    <w:p w:rsidR="00C3044A" w:rsidRDefault="00C3044A"/>
    <w:sectPr w:rsidR="00C3044A" w:rsidSect="00EC794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68E"/>
    <w:multiLevelType w:val="hybridMultilevel"/>
    <w:tmpl w:val="6A303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D57D8"/>
    <w:multiLevelType w:val="hybridMultilevel"/>
    <w:tmpl w:val="0F50BF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3044A"/>
    <w:rsid w:val="000400FF"/>
    <w:rsid w:val="0009400C"/>
    <w:rsid w:val="000D7BB3"/>
    <w:rsid w:val="001046C9"/>
    <w:rsid w:val="001B17AF"/>
    <w:rsid w:val="002A697A"/>
    <w:rsid w:val="004267CD"/>
    <w:rsid w:val="00433013"/>
    <w:rsid w:val="004C2D41"/>
    <w:rsid w:val="005A2638"/>
    <w:rsid w:val="005C1146"/>
    <w:rsid w:val="006A7098"/>
    <w:rsid w:val="0081009F"/>
    <w:rsid w:val="00902E9D"/>
    <w:rsid w:val="00A13315"/>
    <w:rsid w:val="00A57E0E"/>
    <w:rsid w:val="00AA364C"/>
    <w:rsid w:val="00AC321B"/>
    <w:rsid w:val="00C3044A"/>
    <w:rsid w:val="00C33AF8"/>
    <w:rsid w:val="00CD44AE"/>
    <w:rsid w:val="00DD5B57"/>
    <w:rsid w:val="00EC7940"/>
    <w:rsid w:val="00FE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044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C79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7B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BB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e@cm-fatim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bih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utnik@bih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6</cp:revision>
  <cp:lastPrinted>2013-11-29T11:59:00Z</cp:lastPrinted>
  <dcterms:created xsi:type="dcterms:W3CDTF">2013-11-29T11:37:00Z</dcterms:created>
  <dcterms:modified xsi:type="dcterms:W3CDTF">2013-11-29T12:33:00Z</dcterms:modified>
</cp:coreProperties>
</file>