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0C" w:rsidRDefault="00123D0C" w:rsidP="00123D0C">
      <w:pPr>
        <w:jc w:val="both"/>
        <w:rPr>
          <w:sz w:val="22"/>
          <w:szCs w:val="22"/>
        </w:rPr>
      </w:pPr>
    </w:p>
    <w:p w:rsidR="00841CAA" w:rsidRPr="00B00245" w:rsidRDefault="00841CAA" w:rsidP="00841CAA">
      <w:pPr>
        <w:ind w:left="284" w:right="260"/>
        <w:jc w:val="center"/>
        <w:rPr>
          <w:b/>
          <w:sz w:val="28"/>
          <w:szCs w:val="28"/>
        </w:rPr>
      </w:pPr>
      <w:r w:rsidRPr="00B00245">
        <w:rPr>
          <w:b/>
          <w:sz w:val="28"/>
          <w:szCs w:val="28"/>
        </w:rPr>
        <w:t>D</w:t>
      </w:r>
      <w:r w:rsidR="00B00245" w:rsidRPr="00B00245">
        <w:rPr>
          <w:b/>
          <w:sz w:val="28"/>
          <w:szCs w:val="28"/>
        </w:rPr>
        <w:t xml:space="preserve">ODATEK </w:t>
      </w:r>
      <w:r w:rsidRPr="00B00245">
        <w:rPr>
          <w:b/>
          <w:sz w:val="28"/>
          <w:szCs w:val="28"/>
        </w:rPr>
        <w:t xml:space="preserve">č. </w:t>
      </w:r>
      <w:r w:rsidRPr="00B00245">
        <w:rPr>
          <w:b/>
          <w:sz w:val="28"/>
          <w:szCs w:val="28"/>
          <w:highlight w:val="yellow"/>
        </w:rPr>
        <w:t>….</w:t>
      </w:r>
      <w:r w:rsidRPr="00B00245">
        <w:rPr>
          <w:b/>
          <w:sz w:val="28"/>
          <w:szCs w:val="28"/>
        </w:rPr>
        <w:t xml:space="preserve"> </w:t>
      </w:r>
    </w:p>
    <w:p w:rsidR="00841CAA" w:rsidRPr="00B00245" w:rsidRDefault="00841CAA" w:rsidP="00841CAA">
      <w:pPr>
        <w:ind w:left="284" w:right="260"/>
        <w:jc w:val="center"/>
        <w:rPr>
          <w:b/>
          <w:sz w:val="28"/>
          <w:szCs w:val="28"/>
        </w:rPr>
      </w:pPr>
      <w:r w:rsidRPr="00B00245">
        <w:rPr>
          <w:b/>
          <w:sz w:val="28"/>
          <w:szCs w:val="28"/>
        </w:rPr>
        <w:t xml:space="preserve">ke Smlouvě o dílo ze dne </w:t>
      </w:r>
      <w:r w:rsidRPr="00B00245">
        <w:rPr>
          <w:b/>
          <w:sz w:val="28"/>
          <w:szCs w:val="28"/>
          <w:highlight w:val="yellow"/>
        </w:rPr>
        <w:t xml:space="preserve">….. </w:t>
      </w:r>
      <w:proofErr w:type="gramStart"/>
      <w:r w:rsidRPr="00B00245">
        <w:rPr>
          <w:b/>
          <w:sz w:val="28"/>
          <w:szCs w:val="28"/>
          <w:highlight w:val="yellow"/>
        </w:rPr>
        <w:t>202.. (čj</w:t>
      </w:r>
      <w:proofErr w:type="gramEnd"/>
      <w:r w:rsidRPr="00B00245">
        <w:rPr>
          <w:b/>
          <w:sz w:val="28"/>
          <w:szCs w:val="28"/>
          <w:highlight w:val="yellow"/>
        </w:rPr>
        <w:t xml:space="preserve">. </w:t>
      </w:r>
      <w:proofErr w:type="spellStart"/>
      <w:r w:rsidRPr="00B00245">
        <w:rPr>
          <w:b/>
          <w:sz w:val="28"/>
          <w:szCs w:val="28"/>
          <w:highlight w:val="yellow"/>
        </w:rPr>
        <w:t>BiHK</w:t>
      </w:r>
      <w:proofErr w:type="spellEnd"/>
      <w:r w:rsidRPr="00B00245">
        <w:rPr>
          <w:b/>
          <w:sz w:val="28"/>
          <w:szCs w:val="28"/>
          <w:highlight w:val="yellow"/>
        </w:rPr>
        <w:t>- … /</w:t>
      </w:r>
      <w:proofErr w:type="gramStart"/>
      <w:r w:rsidRPr="00B00245">
        <w:rPr>
          <w:b/>
          <w:sz w:val="28"/>
          <w:szCs w:val="28"/>
          <w:highlight w:val="yellow"/>
        </w:rPr>
        <w:t>202.</w:t>
      </w:r>
      <w:r w:rsidRPr="00B00245">
        <w:rPr>
          <w:b/>
          <w:sz w:val="28"/>
          <w:szCs w:val="28"/>
        </w:rPr>
        <w:t>.),</w:t>
      </w:r>
      <w:proofErr w:type="gramEnd"/>
      <w:r w:rsidRPr="00B00245">
        <w:rPr>
          <w:b/>
          <w:sz w:val="28"/>
          <w:szCs w:val="28"/>
        </w:rPr>
        <w:t xml:space="preserve"> </w:t>
      </w:r>
    </w:p>
    <w:p w:rsidR="00B00245" w:rsidRDefault="00B00245" w:rsidP="00841CAA">
      <w:pPr>
        <w:ind w:left="284" w:right="260"/>
        <w:jc w:val="center"/>
        <w:rPr>
          <w:sz w:val="22"/>
          <w:szCs w:val="22"/>
        </w:rPr>
      </w:pPr>
    </w:p>
    <w:p w:rsidR="00BF53A3" w:rsidRPr="00875AE2" w:rsidRDefault="00B00245" w:rsidP="00841CAA">
      <w:pPr>
        <w:ind w:left="284" w:right="260"/>
        <w:jc w:val="center"/>
        <w:rPr>
          <w:sz w:val="24"/>
          <w:szCs w:val="24"/>
        </w:rPr>
      </w:pPr>
      <w:r w:rsidRPr="00875AE2">
        <w:rPr>
          <w:sz w:val="24"/>
          <w:szCs w:val="24"/>
        </w:rPr>
        <w:t xml:space="preserve">uzavřený ve smyslu </w:t>
      </w:r>
      <w:proofErr w:type="spellStart"/>
      <w:r w:rsidRPr="00875AE2">
        <w:rPr>
          <w:sz w:val="24"/>
          <w:szCs w:val="24"/>
        </w:rPr>
        <w:t>ust</w:t>
      </w:r>
      <w:proofErr w:type="spellEnd"/>
      <w:r w:rsidRPr="00875AE2">
        <w:rPr>
          <w:sz w:val="24"/>
          <w:szCs w:val="24"/>
        </w:rPr>
        <w:t xml:space="preserve">. § 1902 zákona č. 89/2012 Sb., občanský zákoník, </w:t>
      </w:r>
      <w:r w:rsidR="00875AE2">
        <w:rPr>
          <w:sz w:val="24"/>
          <w:szCs w:val="24"/>
        </w:rPr>
        <w:br/>
      </w:r>
      <w:r w:rsidRPr="00875AE2">
        <w:rPr>
          <w:sz w:val="24"/>
          <w:szCs w:val="24"/>
        </w:rPr>
        <w:t xml:space="preserve">ve znění pozdějších předpisů, </w:t>
      </w:r>
    </w:p>
    <w:p w:rsidR="00841CAA" w:rsidRPr="00875AE2" w:rsidRDefault="00B00245" w:rsidP="00841CAA">
      <w:pPr>
        <w:ind w:left="284" w:right="260"/>
        <w:jc w:val="center"/>
        <w:rPr>
          <w:sz w:val="24"/>
          <w:szCs w:val="24"/>
        </w:rPr>
      </w:pPr>
      <w:r w:rsidRPr="00875AE2">
        <w:rPr>
          <w:sz w:val="24"/>
          <w:szCs w:val="24"/>
        </w:rPr>
        <w:t>mezi těmito smluvními stranami</w:t>
      </w:r>
      <w:r w:rsidR="00841CAA" w:rsidRPr="00875AE2">
        <w:rPr>
          <w:sz w:val="24"/>
          <w:szCs w:val="24"/>
        </w:rPr>
        <w:t>:</w:t>
      </w:r>
    </w:p>
    <w:p w:rsidR="00841CAA" w:rsidRPr="00875AE2" w:rsidRDefault="00841CAA" w:rsidP="00123D0C">
      <w:pPr>
        <w:jc w:val="both"/>
        <w:rPr>
          <w:sz w:val="24"/>
          <w:szCs w:val="24"/>
        </w:rPr>
      </w:pPr>
    </w:p>
    <w:p w:rsidR="00C054B0" w:rsidRPr="00875AE2" w:rsidRDefault="00C054B0" w:rsidP="00C054B0">
      <w:pPr>
        <w:ind w:left="-709" w:firstLine="708"/>
        <w:rPr>
          <w:b/>
          <w:sz w:val="24"/>
          <w:szCs w:val="24"/>
        </w:rPr>
      </w:pPr>
      <w:r w:rsidRPr="00875AE2">
        <w:rPr>
          <w:b/>
          <w:color w:val="000000"/>
          <w:sz w:val="24"/>
          <w:szCs w:val="24"/>
        </w:rPr>
        <w:t>Římskokatolická farnost</w:t>
      </w:r>
      <w:r w:rsidR="00A43C16" w:rsidRPr="00875AE2">
        <w:rPr>
          <w:b/>
          <w:color w:val="000000"/>
          <w:sz w:val="24"/>
          <w:szCs w:val="24"/>
        </w:rPr>
        <w:t xml:space="preserve"> </w:t>
      </w:r>
      <w:r w:rsidR="00A43C16" w:rsidRPr="00875AE2">
        <w:rPr>
          <w:b/>
          <w:color w:val="000000"/>
          <w:sz w:val="24"/>
          <w:szCs w:val="24"/>
          <w:highlight w:val="yellow"/>
        </w:rPr>
        <w:t>……….</w:t>
      </w:r>
      <w:r w:rsidRPr="00875AE2">
        <w:rPr>
          <w:b/>
          <w:color w:val="000000"/>
          <w:sz w:val="24"/>
          <w:szCs w:val="24"/>
        </w:rPr>
        <w:t xml:space="preserve"> </w:t>
      </w:r>
    </w:p>
    <w:p w:rsidR="00C054B0" w:rsidRPr="00875AE2" w:rsidRDefault="00C054B0" w:rsidP="00C054B0">
      <w:pPr>
        <w:ind w:left="-709" w:firstLine="708"/>
        <w:rPr>
          <w:sz w:val="24"/>
          <w:szCs w:val="24"/>
        </w:rPr>
      </w:pPr>
      <w:r w:rsidRPr="00875AE2">
        <w:rPr>
          <w:sz w:val="24"/>
          <w:szCs w:val="24"/>
        </w:rPr>
        <w:t xml:space="preserve">IČ: </w:t>
      </w:r>
      <w:r w:rsidR="00A43C16" w:rsidRPr="00875AE2">
        <w:rPr>
          <w:sz w:val="24"/>
          <w:szCs w:val="24"/>
          <w:highlight w:val="yellow"/>
        </w:rPr>
        <w:t>…</w:t>
      </w:r>
      <w:proofErr w:type="gramStart"/>
      <w:r w:rsidR="00A43C16" w:rsidRPr="00875AE2">
        <w:rPr>
          <w:sz w:val="24"/>
          <w:szCs w:val="24"/>
          <w:highlight w:val="yellow"/>
        </w:rPr>
        <w:t>…..</w:t>
      </w:r>
      <w:proofErr w:type="gramEnd"/>
    </w:p>
    <w:p w:rsidR="00C054B0" w:rsidRPr="00875AE2" w:rsidRDefault="00C054B0" w:rsidP="00C054B0">
      <w:pPr>
        <w:ind w:left="-709" w:firstLine="708"/>
        <w:rPr>
          <w:sz w:val="24"/>
          <w:szCs w:val="24"/>
        </w:rPr>
      </w:pPr>
      <w:r w:rsidRPr="00875AE2">
        <w:rPr>
          <w:sz w:val="24"/>
          <w:szCs w:val="24"/>
        </w:rPr>
        <w:t xml:space="preserve">se sídlem </w:t>
      </w:r>
      <w:r w:rsidR="00A43C16" w:rsidRPr="00875AE2">
        <w:rPr>
          <w:sz w:val="24"/>
          <w:szCs w:val="24"/>
          <w:highlight w:val="yellow"/>
        </w:rPr>
        <w:t>……</w:t>
      </w:r>
      <w:proofErr w:type="gramStart"/>
      <w:r w:rsidR="00A43C16" w:rsidRPr="00875AE2">
        <w:rPr>
          <w:sz w:val="24"/>
          <w:szCs w:val="24"/>
          <w:highlight w:val="yellow"/>
        </w:rPr>
        <w:t>…..</w:t>
      </w:r>
      <w:proofErr w:type="gramEnd"/>
    </w:p>
    <w:p w:rsidR="00C054B0" w:rsidRPr="00875AE2" w:rsidRDefault="00C054B0" w:rsidP="00C054B0">
      <w:pPr>
        <w:ind w:left="-709" w:firstLine="708"/>
        <w:rPr>
          <w:sz w:val="24"/>
          <w:szCs w:val="24"/>
        </w:rPr>
      </w:pPr>
      <w:r w:rsidRPr="00875AE2">
        <w:rPr>
          <w:sz w:val="24"/>
          <w:szCs w:val="24"/>
        </w:rPr>
        <w:t>zastoupená</w:t>
      </w:r>
      <w:r w:rsidR="00A43C16" w:rsidRPr="00875AE2">
        <w:rPr>
          <w:sz w:val="24"/>
          <w:szCs w:val="24"/>
        </w:rPr>
        <w:t>, funkce</w:t>
      </w:r>
      <w:r w:rsidRPr="00875AE2">
        <w:rPr>
          <w:sz w:val="24"/>
          <w:szCs w:val="24"/>
        </w:rPr>
        <w:t xml:space="preserve">: </w:t>
      </w:r>
      <w:r w:rsidR="00A43C16" w:rsidRPr="00875AE2">
        <w:rPr>
          <w:sz w:val="24"/>
          <w:szCs w:val="24"/>
          <w:highlight w:val="yellow"/>
        </w:rPr>
        <w:t>……….</w:t>
      </w:r>
      <w:r w:rsidRPr="00875AE2">
        <w:rPr>
          <w:sz w:val="24"/>
          <w:szCs w:val="24"/>
          <w:highlight w:val="yellow"/>
        </w:rPr>
        <w:t xml:space="preserve">, </w:t>
      </w:r>
      <w:r w:rsidR="00A43C16" w:rsidRPr="00875AE2">
        <w:rPr>
          <w:sz w:val="24"/>
          <w:szCs w:val="24"/>
          <w:highlight w:val="yellow"/>
        </w:rPr>
        <w:t>…</w:t>
      </w:r>
      <w:proofErr w:type="gramStart"/>
      <w:r w:rsidR="00A43C16" w:rsidRPr="00875AE2">
        <w:rPr>
          <w:sz w:val="24"/>
          <w:szCs w:val="24"/>
          <w:highlight w:val="yellow"/>
        </w:rPr>
        <w:t>…..</w:t>
      </w:r>
      <w:proofErr w:type="gramEnd"/>
    </w:p>
    <w:p w:rsidR="00C054B0" w:rsidRPr="00875AE2" w:rsidRDefault="00C054B0" w:rsidP="00C054B0">
      <w:pPr>
        <w:rPr>
          <w:sz w:val="24"/>
          <w:szCs w:val="24"/>
        </w:rPr>
      </w:pPr>
      <w:r w:rsidRPr="00875AE2">
        <w:rPr>
          <w:sz w:val="24"/>
          <w:szCs w:val="24"/>
        </w:rPr>
        <w:t xml:space="preserve">e-mail: </w:t>
      </w:r>
      <w:r w:rsidR="00A43C16" w:rsidRPr="00875AE2">
        <w:rPr>
          <w:sz w:val="24"/>
          <w:szCs w:val="24"/>
          <w:highlight w:val="yellow"/>
        </w:rPr>
        <w:t>………………….</w:t>
      </w:r>
    </w:p>
    <w:p w:rsidR="00C054B0" w:rsidRPr="00875AE2" w:rsidRDefault="00C054B0" w:rsidP="00C054B0">
      <w:pPr>
        <w:rPr>
          <w:b/>
          <w:color w:val="000000"/>
          <w:sz w:val="24"/>
          <w:szCs w:val="24"/>
        </w:rPr>
      </w:pPr>
      <w:r w:rsidRPr="00875AE2">
        <w:rPr>
          <w:sz w:val="24"/>
          <w:szCs w:val="24"/>
        </w:rPr>
        <w:t xml:space="preserve">tel.: </w:t>
      </w:r>
      <w:r w:rsidR="00A43C16" w:rsidRPr="00875AE2">
        <w:rPr>
          <w:sz w:val="24"/>
          <w:szCs w:val="24"/>
        </w:rPr>
        <w:t>………………………</w:t>
      </w:r>
    </w:p>
    <w:p w:rsidR="00C054B0" w:rsidRPr="00875AE2" w:rsidRDefault="00C054B0" w:rsidP="00C054B0">
      <w:pPr>
        <w:ind w:left="709" w:hanging="709"/>
        <w:rPr>
          <w:sz w:val="24"/>
          <w:szCs w:val="24"/>
        </w:rPr>
      </w:pPr>
      <w:r w:rsidRPr="00875AE2">
        <w:rPr>
          <w:sz w:val="24"/>
          <w:szCs w:val="24"/>
        </w:rPr>
        <w:t xml:space="preserve">bankovní spojení: </w:t>
      </w:r>
      <w:hyperlink r:id="rId7" w:tooltip="Další údaje o UniCredit Bank Czech Republic and Slovakia, a.s." w:history="1">
        <w:r w:rsidR="00A43C16" w:rsidRPr="00875AE2">
          <w:rPr>
            <w:sz w:val="24"/>
            <w:szCs w:val="24"/>
          </w:rPr>
          <w:t>………………………</w:t>
        </w:r>
        <w:r w:rsidRPr="00875AE2">
          <w:rPr>
            <w:sz w:val="24"/>
            <w:szCs w:val="24"/>
          </w:rPr>
          <w:t>.</w:t>
        </w:r>
      </w:hyperlink>
    </w:p>
    <w:p w:rsidR="00C054B0" w:rsidRPr="00875AE2" w:rsidRDefault="00C054B0" w:rsidP="00C054B0">
      <w:pPr>
        <w:ind w:left="709" w:hanging="709"/>
        <w:rPr>
          <w:sz w:val="24"/>
          <w:szCs w:val="24"/>
        </w:rPr>
      </w:pPr>
      <w:r w:rsidRPr="00875AE2">
        <w:rPr>
          <w:sz w:val="24"/>
          <w:szCs w:val="24"/>
        </w:rPr>
        <w:t xml:space="preserve">č. účtu: </w:t>
      </w:r>
      <w:r w:rsidR="00A43C16" w:rsidRPr="00875AE2">
        <w:rPr>
          <w:sz w:val="24"/>
          <w:szCs w:val="24"/>
        </w:rPr>
        <w:t>………………………….</w:t>
      </w:r>
    </w:p>
    <w:p w:rsidR="00CB447D" w:rsidRPr="00875AE2" w:rsidRDefault="00CB447D" w:rsidP="00CB447D">
      <w:pPr>
        <w:rPr>
          <w:sz w:val="24"/>
          <w:szCs w:val="24"/>
        </w:rPr>
      </w:pPr>
      <w:r w:rsidRPr="00875AE2">
        <w:rPr>
          <w:sz w:val="24"/>
          <w:szCs w:val="24"/>
        </w:rPr>
        <w:t>zapsaná v Rejstříku evidovaných právnických osob, vedeném Ministerstvem kultury České republiky podle zákona č. 3/2002 Sb., o církvích a náboženských společnostech, ve znění pozdějších předpisů</w:t>
      </w:r>
    </w:p>
    <w:p w:rsidR="00C054B0" w:rsidRPr="00875AE2" w:rsidRDefault="00C054B0" w:rsidP="00C054B0">
      <w:pPr>
        <w:ind w:left="709" w:hanging="709"/>
        <w:rPr>
          <w:sz w:val="24"/>
          <w:szCs w:val="24"/>
        </w:rPr>
      </w:pPr>
      <w:r w:rsidRPr="00875AE2">
        <w:rPr>
          <w:sz w:val="24"/>
          <w:szCs w:val="24"/>
        </w:rPr>
        <w:t xml:space="preserve">(dále jen </w:t>
      </w:r>
      <w:r w:rsidRPr="00875AE2">
        <w:rPr>
          <w:b/>
          <w:sz w:val="24"/>
          <w:szCs w:val="24"/>
        </w:rPr>
        <w:t>„</w:t>
      </w:r>
      <w:r w:rsidR="00841CAA" w:rsidRPr="00875AE2">
        <w:rPr>
          <w:b/>
          <w:sz w:val="24"/>
          <w:szCs w:val="24"/>
        </w:rPr>
        <w:t>O</w:t>
      </w:r>
      <w:r w:rsidRPr="00875AE2">
        <w:rPr>
          <w:b/>
          <w:sz w:val="24"/>
          <w:szCs w:val="24"/>
        </w:rPr>
        <w:t>bjednatel“</w:t>
      </w:r>
      <w:r w:rsidRPr="00875AE2">
        <w:rPr>
          <w:sz w:val="24"/>
          <w:szCs w:val="24"/>
        </w:rPr>
        <w:t>)</w:t>
      </w:r>
    </w:p>
    <w:p w:rsidR="00123D0C" w:rsidRPr="00875AE2" w:rsidRDefault="00123D0C" w:rsidP="00123D0C">
      <w:pPr>
        <w:rPr>
          <w:sz w:val="24"/>
          <w:szCs w:val="24"/>
        </w:rPr>
      </w:pPr>
    </w:p>
    <w:p w:rsidR="00123D0C" w:rsidRPr="00875AE2" w:rsidRDefault="00123D0C" w:rsidP="00123D0C">
      <w:pPr>
        <w:rPr>
          <w:sz w:val="24"/>
          <w:szCs w:val="24"/>
        </w:rPr>
      </w:pPr>
      <w:r w:rsidRPr="00875AE2">
        <w:rPr>
          <w:sz w:val="24"/>
          <w:szCs w:val="24"/>
        </w:rPr>
        <w:t>a</w:t>
      </w:r>
    </w:p>
    <w:p w:rsidR="00123D0C" w:rsidRPr="00875AE2" w:rsidRDefault="00123D0C" w:rsidP="00123D0C">
      <w:pPr>
        <w:rPr>
          <w:b/>
          <w:sz w:val="24"/>
          <w:szCs w:val="24"/>
        </w:rPr>
      </w:pPr>
    </w:p>
    <w:p w:rsidR="00C054B0" w:rsidRPr="00875AE2" w:rsidRDefault="00A43C16" w:rsidP="00C054B0">
      <w:pPr>
        <w:jc w:val="both"/>
        <w:rPr>
          <w:b/>
          <w:sz w:val="24"/>
          <w:szCs w:val="24"/>
        </w:rPr>
      </w:pPr>
      <w:r w:rsidRPr="00875AE2">
        <w:rPr>
          <w:b/>
          <w:sz w:val="24"/>
          <w:szCs w:val="24"/>
          <w:highlight w:val="yellow"/>
        </w:rPr>
        <w:t>………………….</w:t>
      </w:r>
    </w:p>
    <w:p w:rsidR="00C054B0" w:rsidRPr="00875AE2" w:rsidRDefault="00C054B0" w:rsidP="00C054B0">
      <w:pPr>
        <w:jc w:val="both"/>
        <w:rPr>
          <w:spacing w:val="8"/>
          <w:sz w:val="24"/>
          <w:szCs w:val="24"/>
          <w:shd w:val="clear" w:color="auto" w:fill="FFFFFF"/>
        </w:rPr>
      </w:pPr>
      <w:r w:rsidRPr="00875AE2">
        <w:rPr>
          <w:sz w:val="24"/>
          <w:szCs w:val="24"/>
        </w:rPr>
        <w:t xml:space="preserve">IČ: </w:t>
      </w:r>
      <w:r w:rsidR="00A43C16" w:rsidRPr="00875AE2">
        <w:rPr>
          <w:sz w:val="24"/>
          <w:szCs w:val="24"/>
          <w:highlight w:val="yellow"/>
        </w:rPr>
        <w:t>…………….</w:t>
      </w:r>
    </w:p>
    <w:p w:rsidR="00C054B0" w:rsidRPr="00875AE2" w:rsidRDefault="00C054B0" w:rsidP="00C054B0">
      <w:pPr>
        <w:jc w:val="both"/>
        <w:rPr>
          <w:sz w:val="24"/>
          <w:szCs w:val="24"/>
        </w:rPr>
      </w:pPr>
      <w:r w:rsidRPr="00875AE2">
        <w:rPr>
          <w:sz w:val="24"/>
          <w:szCs w:val="24"/>
        </w:rPr>
        <w:t xml:space="preserve">se sídlem </w:t>
      </w:r>
      <w:r w:rsidR="00A43C16" w:rsidRPr="00875AE2">
        <w:rPr>
          <w:sz w:val="24"/>
          <w:szCs w:val="24"/>
          <w:highlight w:val="yellow"/>
        </w:rPr>
        <w:t>……………</w:t>
      </w:r>
      <w:proofErr w:type="gramStart"/>
      <w:r w:rsidR="00A43C16" w:rsidRPr="00875AE2">
        <w:rPr>
          <w:sz w:val="24"/>
          <w:szCs w:val="24"/>
          <w:highlight w:val="yellow"/>
        </w:rPr>
        <w:t>…..</w:t>
      </w:r>
      <w:proofErr w:type="gramEnd"/>
    </w:p>
    <w:p w:rsidR="00C054B0" w:rsidRPr="00875AE2" w:rsidRDefault="00C054B0" w:rsidP="00C054B0">
      <w:pPr>
        <w:jc w:val="both"/>
        <w:rPr>
          <w:sz w:val="24"/>
          <w:szCs w:val="24"/>
          <w:shd w:val="clear" w:color="auto" w:fill="FFFFFF"/>
        </w:rPr>
      </w:pPr>
      <w:r w:rsidRPr="00875AE2">
        <w:rPr>
          <w:sz w:val="24"/>
          <w:szCs w:val="24"/>
          <w:shd w:val="clear" w:color="auto" w:fill="FFFFFF"/>
        </w:rPr>
        <w:t xml:space="preserve">č. povolení k restaurování: </w:t>
      </w:r>
      <w:r w:rsidR="00A43C16" w:rsidRPr="00875AE2">
        <w:rPr>
          <w:sz w:val="24"/>
          <w:szCs w:val="24"/>
          <w:highlight w:val="yellow"/>
          <w:shd w:val="clear" w:color="auto" w:fill="FFFFFF"/>
        </w:rPr>
        <w:t>…………………</w:t>
      </w:r>
    </w:p>
    <w:p w:rsidR="00C054B0" w:rsidRPr="00875AE2" w:rsidRDefault="00C054B0" w:rsidP="00C054B0">
      <w:pPr>
        <w:rPr>
          <w:sz w:val="24"/>
          <w:szCs w:val="24"/>
        </w:rPr>
      </w:pPr>
      <w:r w:rsidRPr="00875AE2">
        <w:rPr>
          <w:sz w:val="24"/>
          <w:szCs w:val="24"/>
        </w:rPr>
        <w:t xml:space="preserve">bankovní spojení: </w:t>
      </w:r>
      <w:r w:rsidR="00A43C16" w:rsidRPr="00875AE2">
        <w:rPr>
          <w:sz w:val="24"/>
          <w:szCs w:val="24"/>
          <w:highlight w:val="yellow"/>
        </w:rPr>
        <w:t>………………</w:t>
      </w:r>
      <w:proofErr w:type="gramStart"/>
      <w:r w:rsidR="00A43C16" w:rsidRPr="00875AE2">
        <w:rPr>
          <w:sz w:val="24"/>
          <w:szCs w:val="24"/>
          <w:highlight w:val="yellow"/>
        </w:rPr>
        <w:t>…..</w:t>
      </w:r>
      <w:proofErr w:type="gramEnd"/>
    </w:p>
    <w:p w:rsidR="00C054B0" w:rsidRPr="00875AE2" w:rsidRDefault="00C054B0" w:rsidP="00C054B0">
      <w:pPr>
        <w:rPr>
          <w:sz w:val="24"/>
          <w:szCs w:val="24"/>
        </w:rPr>
      </w:pPr>
      <w:r w:rsidRPr="00875AE2">
        <w:rPr>
          <w:sz w:val="24"/>
          <w:szCs w:val="24"/>
        </w:rPr>
        <w:t xml:space="preserve">č. účtu: </w:t>
      </w:r>
      <w:r w:rsidR="00A43C16" w:rsidRPr="00875AE2">
        <w:rPr>
          <w:sz w:val="24"/>
          <w:szCs w:val="24"/>
          <w:highlight w:val="yellow"/>
        </w:rPr>
        <w:t>……………………….</w:t>
      </w:r>
    </w:p>
    <w:p w:rsidR="00C054B0" w:rsidRPr="00875AE2" w:rsidRDefault="00C054B0" w:rsidP="00C054B0">
      <w:pPr>
        <w:rPr>
          <w:b/>
          <w:sz w:val="24"/>
          <w:szCs w:val="24"/>
        </w:rPr>
      </w:pPr>
      <w:r w:rsidRPr="00875AE2">
        <w:rPr>
          <w:sz w:val="24"/>
          <w:szCs w:val="24"/>
        </w:rPr>
        <w:t>(dále jen</w:t>
      </w:r>
      <w:r w:rsidRPr="00875AE2">
        <w:rPr>
          <w:b/>
          <w:sz w:val="24"/>
          <w:szCs w:val="24"/>
        </w:rPr>
        <w:t xml:space="preserve"> „Zhotovitel“</w:t>
      </w:r>
      <w:r w:rsidRPr="00875AE2">
        <w:rPr>
          <w:sz w:val="24"/>
          <w:szCs w:val="24"/>
        </w:rPr>
        <w:t>)</w:t>
      </w:r>
    </w:p>
    <w:p w:rsidR="00123D0C" w:rsidRPr="00875AE2" w:rsidRDefault="00123D0C" w:rsidP="00C054B0">
      <w:pPr>
        <w:rPr>
          <w:sz w:val="24"/>
          <w:szCs w:val="24"/>
        </w:rPr>
      </w:pPr>
    </w:p>
    <w:p w:rsidR="00123D0C" w:rsidRPr="00875AE2" w:rsidRDefault="00A73368" w:rsidP="00A733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B00245" w:rsidRPr="00875AE2" w:rsidRDefault="00B00245" w:rsidP="00B00245">
      <w:pPr>
        <w:pStyle w:val="Nadpis1"/>
        <w:numPr>
          <w:ilvl w:val="0"/>
          <w:numId w:val="8"/>
        </w:numPr>
        <w:spacing w:before="0" w:after="240"/>
        <w:ind w:left="357" w:hanging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75AE2">
        <w:rPr>
          <w:rFonts w:ascii="Times New Roman" w:hAnsi="Times New Roman"/>
          <w:b/>
          <w:color w:val="auto"/>
          <w:sz w:val="24"/>
          <w:szCs w:val="24"/>
        </w:rPr>
        <w:t>Preambule</w:t>
      </w:r>
    </w:p>
    <w:p w:rsidR="00B00245" w:rsidRDefault="00875AE2" w:rsidP="00875AE2">
      <w:pPr>
        <w:pStyle w:val="Odstavecseseznamem"/>
        <w:spacing w:after="240"/>
        <w:ind w:left="482" w:hanging="48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Pr="00875AE2">
        <w:rPr>
          <w:rFonts w:eastAsiaTheme="minorHAnsi" w:cstheme="minorBidi"/>
          <w:sz w:val="24"/>
          <w:szCs w:val="22"/>
          <w:lang w:eastAsia="en-US"/>
        </w:rPr>
        <w:t>1</w:t>
      </w:r>
      <w:r>
        <w:rPr>
          <w:rFonts w:eastAsiaTheme="minorHAnsi" w:cstheme="minorBidi"/>
          <w:sz w:val="24"/>
          <w:szCs w:val="22"/>
          <w:lang w:eastAsia="en-US"/>
        </w:rPr>
        <w:t xml:space="preserve"> </w:t>
      </w:r>
      <w:r w:rsidR="00B00245" w:rsidRPr="00875AE2">
        <w:rPr>
          <w:rFonts w:eastAsiaTheme="minorHAnsi" w:cstheme="minorBidi"/>
          <w:sz w:val="24"/>
          <w:szCs w:val="22"/>
          <w:lang w:eastAsia="en-US"/>
        </w:rPr>
        <w:t>Vzhledem</w:t>
      </w:r>
      <w:r w:rsidR="00B00245" w:rsidRPr="00875AE2">
        <w:rPr>
          <w:sz w:val="24"/>
          <w:szCs w:val="24"/>
        </w:rPr>
        <w:t xml:space="preserve"> k tomu, že</w:t>
      </w:r>
      <w:r>
        <w:rPr>
          <w:sz w:val="24"/>
          <w:szCs w:val="24"/>
        </w:rPr>
        <w:t xml:space="preserve"> </w:t>
      </w:r>
      <w:r w:rsidR="00B00245" w:rsidRPr="00875AE2">
        <w:rPr>
          <w:sz w:val="24"/>
          <w:szCs w:val="24"/>
        </w:rPr>
        <w:t xml:space="preserve">smluvní strany dne </w:t>
      </w:r>
      <w:r w:rsidRPr="00875AE2">
        <w:rPr>
          <w:sz w:val="24"/>
          <w:szCs w:val="24"/>
          <w:highlight w:val="yellow"/>
        </w:rPr>
        <w:t xml:space="preserve">…. </w:t>
      </w:r>
      <w:r w:rsidR="00B00245" w:rsidRPr="00875AE2">
        <w:rPr>
          <w:sz w:val="24"/>
          <w:szCs w:val="24"/>
          <w:highlight w:val="yellow"/>
        </w:rPr>
        <w:t>20</w:t>
      </w:r>
      <w:r w:rsidRPr="00875AE2">
        <w:rPr>
          <w:sz w:val="24"/>
          <w:szCs w:val="24"/>
          <w:highlight w:val="yellow"/>
        </w:rPr>
        <w:t>2</w:t>
      </w:r>
      <w:proofErr w:type="gramStart"/>
      <w:r w:rsidRPr="00875AE2">
        <w:rPr>
          <w:sz w:val="24"/>
          <w:szCs w:val="24"/>
          <w:highlight w:val="yellow"/>
        </w:rPr>
        <w:t>…</w:t>
      </w:r>
      <w:r w:rsidRPr="00875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00245" w:rsidRPr="00875AE2">
        <w:rPr>
          <w:sz w:val="24"/>
          <w:szCs w:val="24"/>
        </w:rPr>
        <w:t>uzavřely</w:t>
      </w:r>
      <w:proofErr w:type="gramEnd"/>
      <w:r w:rsidR="00B00245" w:rsidRPr="00875AE2">
        <w:rPr>
          <w:sz w:val="24"/>
          <w:szCs w:val="24"/>
        </w:rPr>
        <w:t xml:space="preserve"> Smlouvu o dílo</w:t>
      </w:r>
      <w:r w:rsidR="00496913">
        <w:rPr>
          <w:sz w:val="24"/>
          <w:szCs w:val="24"/>
        </w:rPr>
        <w:t xml:space="preserve">, která byla pod čj. </w:t>
      </w:r>
      <w:proofErr w:type="spellStart"/>
      <w:r w:rsidR="00496913">
        <w:rPr>
          <w:sz w:val="24"/>
          <w:szCs w:val="24"/>
        </w:rPr>
        <w:t>BiHK</w:t>
      </w:r>
      <w:proofErr w:type="spellEnd"/>
      <w:r w:rsidR="00496913">
        <w:rPr>
          <w:sz w:val="24"/>
          <w:szCs w:val="24"/>
        </w:rPr>
        <w:t xml:space="preserve"> </w:t>
      </w:r>
      <w:r w:rsidR="00496913" w:rsidRPr="00496913">
        <w:rPr>
          <w:sz w:val="24"/>
          <w:szCs w:val="24"/>
          <w:highlight w:val="yellow"/>
        </w:rPr>
        <w:t>…… /202</w:t>
      </w:r>
      <w:r w:rsidR="00496913">
        <w:rPr>
          <w:sz w:val="24"/>
          <w:szCs w:val="24"/>
        </w:rPr>
        <w:t xml:space="preserve"> … </w:t>
      </w:r>
      <w:r w:rsidR="00C20084">
        <w:rPr>
          <w:sz w:val="24"/>
          <w:szCs w:val="24"/>
        </w:rPr>
        <w:t>schválena Biskupstvím královéhradeckým</w:t>
      </w:r>
      <w:r w:rsidR="00B00245" w:rsidRPr="00875AE2">
        <w:rPr>
          <w:sz w:val="24"/>
          <w:szCs w:val="24"/>
        </w:rPr>
        <w:t xml:space="preserve"> (dále jen</w:t>
      </w:r>
      <w:r w:rsidR="00C20084">
        <w:rPr>
          <w:sz w:val="24"/>
          <w:szCs w:val="24"/>
        </w:rPr>
        <w:t xml:space="preserve"> jako</w:t>
      </w:r>
      <w:r w:rsidR="00B00245" w:rsidRPr="00875AE2">
        <w:rPr>
          <w:sz w:val="24"/>
          <w:szCs w:val="24"/>
        </w:rPr>
        <w:t xml:space="preserve"> „</w:t>
      </w:r>
      <w:r w:rsidR="00B00245" w:rsidRPr="00875AE2">
        <w:rPr>
          <w:b/>
          <w:sz w:val="24"/>
          <w:szCs w:val="24"/>
        </w:rPr>
        <w:t>Smlouva</w:t>
      </w:r>
      <w:r w:rsidR="00B00245" w:rsidRPr="00875AE2">
        <w:rPr>
          <w:sz w:val="24"/>
          <w:szCs w:val="24"/>
        </w:rPr>
        <w:t xml:space="preserve">“), jejímž předmětem </w:t>
      </w:r>
      <w:r w:rsidRPr="00875AE2">
        <w:rPr>
          <w:sz w:val="24"/>
          <w:szCs w:val="24"/>
        </w:rPr>
        <w:t>je</w:t>
      </w:r>
      <w:r w:rsidR="002421A3">
        <w:rPr>
          <w:sz w:val="24"/>
          <w:szCs w:val="24"/>
        </w:rPr>
        <w:t xml:space="preserve"> </w:t>
      </w:r>
      <w:proofErr w:type="gramStart"/>
      <w:r w:rsidR="002421A3">
        <w:rPr>
          <w:sz w:val="24"/>
          <w:szCs w:val="24"/>
        </w:rPr>
        <w:t xml:space="preserve">restaurování </w:t>
      </w:r>
      <w:r w:rsidRPr="00875AE2">
        <w:rPr>
          <w:sz w:val="24"/>
          <w:szCs w:val="24"/>
        </w:rPr>
        <w:t xml:space="preserve"> </w:t>
      </w:r>
      <w:r w:rsidRPr="00594190">
        <w:rPr>
          <w:sz w:val="24"/>
          <w:szCs w:val="24"/>
          <w:highlight w:val="yellow"/>
        </w:rPr>
        <w:t>…</w:t>
      </w:r>
      <w:proofErr w:type="gramEnd"/>
      <w:r w:rsidRPr="00594190">
        <w:rPr>
          <w:sz w:val="24"/>
          <w:szCs w:val="24"/>
          <w:highlight w:val="yellow"/>
        </w:rPr>
        <w:t>……</w:t>
      </w:r>
      <w:r w:rsidRPr="00875AE2">
        <w:rPr>
          <w:sz w:val="24"/>
          <w:szCs w:val="24"/>
        </w:rPr>
        <w:t xml:space="preserve">… </w:t>
      </w:r>
      <w:r w:rsidR="00B00245" w:rsidRPr="00875AE2">
        <w:rPr>
          <w:sz w:val="24"/>
          <w:szCs w:val="24"/>
        </w:rPr>
        <w:t>(dále jen „</w:t>
      </w:r>
      <w:r w:rsidR="00B00245" w:rsidRPr="00875AE2">
        <w:rPr>
          <w:b/>
          <w:sz w:val="24"/>
          <w:szCs w:val="24"/>
        </w:rPr>
        <w:t>Dílo</w:t>
      </w:r>
      <w:r>
        <w:rPr>
          <w:sz w:val="24"/>
          <w:szCs w:val="24"/>
        </w:rPr>
        <w:t xml:space="preserve">“), </w:t>
      </w:r>
      <w:r w:rsidR="00B00245" w:rsidRPr="00B00245">
        <w:rPr>
          <w:sz w:val="24"/>
          <w:szCs w:val="24"/>
        </w:rPr>
        <w:t xml:space="preserve">se Objednatel </w:t>
      </w:r>
      <w:r>
        <w:rPr>
          <w:sz w:val="24"/>
          <w:szCs w:val="24"/>
        </w:rPr>
        <w:t xml:space="preserve">a </w:t>
      </w:r>
      <w:r w:rsidR="00B00245" w:rsidRPr="00B00245">
        <w:rPr>
          <w:sz w:val="24"/>
          <w:szCs w:val="24"/>
        </w:rPr>
        <w:t>Zhotovitel</w:t>
      </w:r>
      <w:r>
        <w:rPr>
          <w:sz w:val="24"/>
          <w:szCs w:val="24"/>
        </w:rPr>
        <w:t xml:space="preserve"> </w:t>
      </w:r>
      <w:r w:rsidR="00B00245" w:rsidRPr="00B00245">
        <w:rPr>
          <w:sz w:val="24"/>
          <w:szCs w:val="24"/>
        </w:rPr>
        <w:t xml:space="preserve">rozhodli uzavřít </w:t>
      </w:r>
      <w:r>
        <w:rPr>
          <w:sz w:val="24"/>
          <w:szCs w:val="24"/>
        </w:rPr>
        <w:t xml:space="preserve">tento </w:t>
      </w:r>
      <w:r w:rsidR="00B00245" w:rsidRPr="00B00245">
        <w:rPr>
          <w:sz w:val="24"/>
          <w:szCs w:val="24"/>
        </w:rPr>
        <w:t xml:space="preserve">dodatek ke Smlouvě </w:t>
      </w:r>
      <w:r w:rsidR="00A9330D">
        <w:rPr>
          <w:sz w:val="24"/>
          <w:szCs w:val="24"/>
        </w:rPr>
        <w:t>(dále též jen jako „</w:t>
      </w:r>
      <w:r w:rsidR="00A9330D" w:rsidRPr="00A9330D">
        <w:rPr>
          <w:b/>
          <w:sz w:val="24"/>
          <w:szCs w:val="24"/>
        </w:rPr>
        <w:t>dohoda</w:t>
      </w:r>
      <w:r w:rsidR="00A9330D">
        <w:rPr>
          <w:sz w:val="24"/>
          <w:szCs w:val="24"/>
        </w:rPr>
        <w:t>“ či „</w:t>
      </w:r>
      <w:r w:rsidR="00A9330D" w:rsidRPr="00A9330D">
        <w:rPr>
          <w:b/>
          <w:sz w:val="24"/>
          <w:szCs w:val="24"/>
        </w:rPr>
        <w:t>dodatek</w:t>
      </w:r>
      <w:r w:rsidR="00A9330D">
        <w:rPr>
          <w:sz w:val="24"/>
          <w:szCs w:val="24"/>
        </w:rPr>
        <w:t xml:space="preserve">“) </w:t>
      </w:r>
      <w:r w:rsidR="00B00245" w:rsidRPr="00B00245">
        <w:rPr>
          <w:sz w:val="24"/>
          <w:szCs w:val="24"/>
        </w:rPr>
        <w:t>následujícího znění:</w:t>
      </w:r>
    </w:p>
    <w:p w:rsidR="00B00245" w:rsidRPr="00875AE2" w:rsidRDefault="00B00245" w:rsidP="00B00245">
      <w:pPr>
        <w:pStyle w:val="Nadpis1"/>
        <w:numPr>
          <w:ilvl w:val="0"/>
          <w:numId w:val="8"/>
        </w:numPr>
        <w:spacing w:before="0" w:after="240"/>
        <w:ind w:left="357" w:hanging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875AE2">
        <w:rPr>
          <w:rFonts w:ascii="Times New Roman" w:hAnsi="Times New Roman"/>
          <w:b/>
          <w:color w:val="auto"/>
          <w:sz w:val="24"/>
          <w:szCs w:val="24"/>
        </w:rPr>
        <w:t>Předmět dohody</w:t>
      </w:r>
    </w:p>
    <w:p w:rsidR="00B00245" w:rsidRPr="00C20084" w:rsidRDefault="00B00245" w:rsidP="00B00245">
      <w:pPr>
        <w:pStyle w:val="Odstavecseseznamem"/>
        <w:numPr>
          <w:ilvl w:val="1"/>
          <w:numId w:val="8"/>
        </w:numPr>
        <w:ind w:left="482" w:hanging="482"/>
        <w:jc w:val="both"/>
        <w:outlineLvl w:val="0"/>
        <w:rPr>
          <w:sz w:val="24"/>
          <w:szCs w:val="24"/>
        </w:rPr>
      </w:pPr>
      <w:r w:rsidRPr="00B00245">
        <w:rPr>
          <w:sz w:val="24"/>
          <w:szCs w:val="24"/>
        </w:rPr>
        <w:t xml:space="preserve">Touto dohodou </w:t>
      </w:r>
      <w:r w:rsidRPr="00C20084">
        <w:rPr>
          <w:sz w:val="24"/>
          <w:szCs w:val="24"/>
        </w:rPr>
        <w:t>smluvní strany upravují vzájemná p</w:t>
      </w:r>
      <w:bookmarkStart w:id="0" w:name="OLE_LINK23"/>
      <w:r w:rsidRPr="00C20084">
        <w:rPr>
          <w:sz w:val="24"/>
          <w:szCs w:val="24"/>
        </w:rPr>
        <w:t>ráva a povinnosti vyplývající ze Smlouvy</w:t>
      </w:r>
      <w:r w:rsidR="00875AE2" w:rsidRPr="00C20084">
        <w:rPr>
          <w:sz w:val="24"/>
          <w:szCs w:val="24"/>
        </w:rPr>
        <w:t xml:space="preserve"> nově takto:</w:t>
      </w:r>
    </w:p>
    <w:bookmarkEnd w:id="0"/>
    <w:p w:rsidR="00B00245" w:rsidRPr="00C20084" w:rsidRDefault="00B00245" w:rsidP="00B00245">
      <w:pPr>
        <w:pStyle w:val="Odstavecseseznamem"/>
        <w:rPr>
          <w:sz w:val="24"/>
          <w:szCs w:val="24"/>
        </w:rPr>
      </w:pPr>
    </w:p>
    <w:p w:rsidR="00C20084" w:rsidRPr="00B132CC" w:rsidRDefault="00C20084" w:rsidP="00B132CC">
      <w:pPr>
        <w:pStyle w:val="Odstavecseseznamem"/>
        <w:numPr>
          <w:ilvl w:val="1"/>
          <w:numId w:val="8"/>
        </w:numPr>
        <w:ind w:left="482" w:hanging="482"/>
        <w:jc w:val="both"/>
        <w:outlineLvl w:val="0"/>
        <w:rPr>
          <w:sz w:val="24"/>
          <w:szCs w:val="24"/>
        </w:rPr>
      </w:pPr>
      <w:r w:rsidRPr="00C20084">
        <w:rPr>
          <w:sz w:val="24"/>
          <w:szCs w:val="24"/>
        </w:rPr>
        <w:t>S</w:t>
      </w:r>
      <w:r w:rsidR="00A9330D">
        <w:rPr>
          <w:sz w:val="24"/>
          <w:szCs w:val="24"/>
        </w:rPr>
        <w:t xml:space="preserve">mluvní strany se formou tohoto </w:t>
      </w:r>
      <w:r w:rsidRPr="00C20084">
        <w:rPr>
          <w:sz w:val="24"/>
          <w:szCs w:val="24"/>
        </w:rPr>
        <w:t xml:space="preserve">dodatku </w:t>
      </w:r>
      <w:r w:rsidRPr="00C20084">
        <w:rPr>
          <w:b/>
          <w:sz w:val="24"/>
          <w:szCs w:val="24"/>
        </w:rPr>
        <w:t xml:space="preserve">dohodly </w:t>
      </w:r>
      <w:r w:rsidRPr="00C20084">
        <w:rPr>
          <w:b/>
          <w:bCs/>
          <w:sz w:val="24"/>
          <w:szCs w:val="24"/>
        </w:rPr>
        <w:t>na následujících změnách Smlouvy</w:t>
      </w:r>
      <w:r w:rsidR="00594190">
        <w:rPr>
          <w:b/>
          <w:bCs/>
          <w:sz w:val="24"/>
          <w:szCs w:val="24"/>
        </w:rPr>
        <w:t xml:space="preserve"> </w:t>
      </w:r>
      <w:r w:rsidR="00594190" w:rsidRPr="00594190">
        <w:rPr>
          <w:b/>
          <w:bCs/>
          <w:sz w:val="24"/>
          <w:szCs w:val="24"/>
          <w:highlight w:val="yellow"/>
        </w:rPr>
        <w:t xml:space="preserve">pro etapu číslo …. </w:t>
      </w:r>
      <w:proofErr w:type="gramStart"/>
      <w:r w:rsidR="00594190" w:rsidRPr="00594190">
        <w:rPr>
          <w:b/>
          <w:bCs/>
          <w:sz w:val="24"/>
          <w:szCs w:val="24"/>
          <w:highlight w:val="yellow"/>
        </w:rPr>
        <w:t>pro</w:t>
      </w:r>
      <w:proofErr w:type="gramEnd"/>
      <w:r w:rsidR="00594190" w:rsidRPr="00594190">
        <w:rPr>
          <w:b/>
          <w:bCs/>
          <w:sz w:val="24"/>
          <w:szCs w:val="24"/>
          <w:highlight w:val="yellow"/>
        </w:rPr>
        <w:t xml:space="preserve"> rok ….</w:t>
      </w:r>
      <w:r w:rsidR="00594190">
        <w:rPr>
          <w:b/>
          <w:bCs/>
          <w:sz w:val="24"/>
          <w:szCs w:val="24"/>
        </w:rPr>
        <w:t xml:space="preserve">   : </w:t>
      </w:r>
      <w:r w:rsidR="00594190" w:rsidRPr="00B132CC">
        <w:rPr>
          <w:bCs/>
          <w:i/>
          <w:color w:val="FF0000"/>
          <w:sz w:val="22"/>
          <w:szCs w:val="22"/>
        </w:rPr>
        <w:t>(</w:t>
      </w:r>
      <w:r w:rsidR="00B132CC" w:rsidRPr="00B132CC">
        <w:rPr>
          <w:bCs/>
          <w:i/>
          <w:color w:val="FF0000"/>
          <w:sz w:val="22"/>
          <w:szCs w:val="22"/>
        </w:rPr>
        <w:t xml:space="preserve">POZN.: </w:t>
      </w:r>
      <w:r w:rsidR="00594190" w:rsidRPr="00B132CC">
        <w:rPr>
          <w:bCs/>
          <w:i/>
          <w:color w:val="FF0000"/>
          <w:sz w:val="22"/>
          <w:szCs w:val="22"/>
        </w:rPr>
        <w:t>pokud nebyla Smlouva o dílo uzavřena na etapy, vymažte žlutě zvýrazněnou část této věty)</w:t>
      </w:r>
    </w:p>
    <w:p w:rsidR="00C20084" w:rsidRPr="00C20084" w:rsidRDefault="00C20084" w:rsidP="00C20084">
      <w:pPr>
        <w:pStyle w:val="Odstavecseseznamem"/>
        <w:jc w:val="both"/>
        <w:rPr>
          <w:sz w:val="24"/>
          <w:szCs w:val="24"/>
        </w:rPr>
      </w:pPr>
    </w:p>
    <w:p w:rsidR="00C20084" w:rsidRPr="00C20084" w:rsidRDefault="00C20084" w:rsidP="00C20084">
      <w:pPr>
        <w:pStyle w:val="Odstavecseseznamem"/>
        <w:rPr>
          <w:b/>
          <w:sz w:val="24"/>
          <w:szCs w:val="24"/>
        </w:rPr>
      </w:pPr>
      <w:r w:rsidRPr="00C20084">
        <w:rPr>
          <w:b/>
          <w:sz w:val="24"/>
          <w:szCs w:val="24"/>
        </w:rPr>
        <w:t xml:space="preserve">Článek </w:t>
      </w:r>
      <w:r w:rsidRPr="00C20084">
        <w:rPr>
          <w:b/>
          <w:sz w:val="24"/>
          <w:szCs w:val="24"/>
          <w:highlight w:val="yellow"/>
        </w:rPr>
        <w:t>III. odst. 1.</w:t>
      </w:r>
      <w:r w:rsidRPr="00C20084">
        <w:rPr>
          <w:b/>
          <w:sz w:val="24"/>
          <w:szCs w:val="24"/>
        </w:rPr>
        <w:t xml:space="preserve"> se mění následovně:</w:t>
      </w:r>
    </w:p>
    <w:p w:rsidR="00C20084" w:rsidRPr="00C20084" w:rsidRDefault="00A9330D" w:rsidP="00C20084">
      <w:pPr>
        <w:pStyle w:val="Odstavecseseznamem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Zhotovitel a O</w:t>
      </w:r>
      <w:r w:rsidR="00C20084" w:rsidRPr="00C20084">
        <w:rPr>
          <w:sz w:val="24"/>
          <w:szCs w:val="24"/>
        </w:rPr>
        <w:t>bjednatel se dohodli na ceně díla,</w:t>
      </w:r>
      <w:r>
        <w:rPr>
          <w:sz w:val="24"/>
          <w:szCs w:val="24"/>
        </w:rPr>
        <w:t xml:space="preserve"> která zahrnuje rovněž náklady Z</w:t>
      </w:r>
      <w:r w:rsidR="00C20084" w:rsidRPr="00C20084">
        <w:rPr>
          <w:sz w:val="24"/>
          <w:szCs w:val="24"/>
        </w:rPr>
        <w:t xml:space="preserve">hotovitele: </w:t>
      </w:r>
    </w:p>
    <w:p w:rsidR="00C20084" w:rsidRPr="00C20084" w:rsidRDefault="00C20084" w:rsidP="00C20084">
      <w:pPr>
        <w:pStyle w:val="Odstavecseseznamem"/>
        <w:tabs>
          <w:tab w:val="num" w:pos="0"/>
        </w:tabs>
        <w:rPr>
          <w:sz w:val="24"/>
          <w:szCs w:val="24"/>
        </w:rPr>
      </w:pPr>
      <w:r w:rsidRPr="00C20084">
        <w:rPr>
          <w:bCs/>
          <w:kern w:val="28"/>
          <w:sz w:val="24"/>
          <w:szCs w:val="24"/>
        </w:rPr>
        <w:lastRenderedPageBreak/>
        <w:t xml:space="preserve">cena díla bez DPH: </w:t>
      </w:r>
      <w:r w:rsidRPr="00C20084">
        <w:rPr>
          <w:bCs/>
          <w:kern w:val="28"/>
          <w:sz w:val="24"/>
          <w:szCs w:val="24"/>
        </w:rPr>
        <w:tab/>
      </w:r>
      <w:r w:rsidRPr="00C20084">
        <w:rPr>
          <w:bCs/>
          <w:kern w:val="28"/>
          <w:sz w:val="24"/>
          <w:szCs w:val="24"/>
          <w:highlight w:val="yellow"/>
        </w:rPr>
        <w:t>…………</w:t>
      </w:r>
      <w:proofErr w:type="gramStart"/>
      <w:r w:rsidRPr="00C20084">
        <w:rPr>
          <w:bCs/>
          <w:kern w:val="28"/>
          <w:sz w:val="24"/>
          <w:szCs w:val="24"/>
          <w:highlight w:val="yellow"/>
        </w:rPr>
        <w:t>…..</w:t>
      </w:r>
      <w:r w:rsidRPr="00C20084">
        <w:rPr>
          <w:bCs/>
          <w:kern w:val="28"/>
          <w:sz w:val="24"/>
          <w:szCs w:val="24"/>
        </w:rPr>
        <w:t>,-</w:t>
      </w:r>
      <w:r w:rsidRPr="00C20084">
        <w:rPr>
          <w:sz w:val="24"/>
          <w:szCs w:val="24"/>
        </w:rPr>
        <w:t xml:space="preserve"> Kč</w:t>
      </w:r>
      <w:proofErr w:type="gramEnd"/>
    </w:p>
    <w:p w:rsidR="00C20084" w:rsidRPr="00C20084" w:rsidRDefault="00C20084" w:rsidP="00C20084">
      <w:pPr>
        <w:pStyle w:val="Odstavecseseznamem"/>
        <w:tabs>
          <w:tab w:val="num" w:pos="0"/>
        </w:tabs>
        <w:rPr>
          <w:sz w:val="24"/>
          <w:szCs w:val="24"/>
        </w:rPr>
      </w:pPr>
      <w:r w:rsidRPr="00C20084">
        <w:rPr>
          <w:sz w:val="24"/>
          <w:szCs w:val="24"/>
        </w:rPr>
        <w:t>DPH 15%</w:t>
      </w:r>
      <w:r w:rsidRPr="00C20084">
        <w:rPr>
          <w:sz w:val="24"/>
          <w:szCs w:val="24"/>
        </w:rPr>
        <w:tab/>
      </w:r>
      <w:r w:rsidRPr="00C20084">
        <w:rPr>
          <w:sz w:val="24"/>
          <w:szCs w:val="24"/>
        </w:rPr>
        <w:tab/>
      </w:r>
      <w:r w:rsidRPr="00C20084">
        <w:rPr>
          <w:sz w:val="24"/>
          <w:szCs w:val="24"/>
          <w:highlight w:val="yellow"/>
        </w:rPr>
        <w:t>…………</w:t>
      </w:r>
      <w:proofErr w:type="gramStart"/>
      <w:r w:rsidRPr="00C20084">
        <w:rPr>
          <w:sz w:val="24"/>
          <w:szCs w:val="24"/>
          <w:highlight w:val="yellow"/>
        </w:rPr>
        <w:t>…..</w:t>
      </w:r>
      <w:r w:rsidRPr="00C20084">
        <w:rPr>
          <w:sz w:val="24"/>
          <w:szCs w:val="24"/>
        </w:rPr>
        <w:t xml:space="preserve"> ,-Kč</w:t>
      </w:r>
      <w:proofErr w:type="gramEnd"/>
    </w:p>
    <w:p w:rsidR="00C20084" w:rsidRPr="00C20084" w:rsidRDefault="00C20084" w:rsidP="00C20084">
      <w:pPr>
        <w:pStyle w:val="Odstavecseseznamem"/>
        <w:tabs>
          <w:tab w:val="num" w:pos="0"/>
        </w:tabs>
        <w:rPr>
          <w:sz w:val="24"/>
          <w:szCs w:val="24"/>
        </w:rPr>
      </w:pPr>
      <w:r w:rsidRPr="00C20084">
        <w:rPr>
          <w:sz w:val="24"/>
          <w:szCs w:val="24"/>
        </w:rPr>
        <w:t>Cena díla včetně DPH:</w:t>
      </w:r>
      <w:r w:rsidRPr="00C20084">
        <w:rPr>
          <w:sz w:val="24"/>
          <w:szCs w:val="24"/>
        </w:rPr>
        <w:tab/>
      </w:r>
      <w:r w:rsidRPr="00C20084">
        <w:rPr>
          <w:sz w:val="24"/>
          <w:szCs w:val="24"/>
          <w:highlight w:val="yellow"/>
        </w:rPr>
        <w:t>…………</w:t>
      </w:r>
      <w:proofErr w:type="gramStart"/>
      <w:r w:rsidRPr="00C20084">
        <w:rPr>
          <w:sz w:val="24"/>
          <w:szCs w:val="24"/>
          <w:highlight w:val="yellow"/>
        </w:rPr>
        <w:t>…..,</w:t>
      </w:r>
      <w:r w:rsidRPr="00C20084">
        <w:rPr>
          <w:sz w:val="24"/>
          <w:szCs w:val="24"/>
        </w:rPr>
        <w:t>- Kč</w:t>
      </w:r>
      <w:proofErr w:type="gramEnd"/>
    </w:p>
    <w:p w:rsidR="00C20084" w:rsidRPr="00C20084" w:rsidRDefault="00C20084" w:rsidP="00C20084">
      <w:pPr>
        <w:pStyle w:val="Odstavecseseznamem"/>
        <w:tabs>
          <w:tab w:val="num" w:pos="0"/>
        </w:tabs>
        <w:rPr>
          <w:sz w:val="24"/>
          <w:szCs w:val="24"/>
        </w:rPr>
      </w:pPr>
      <w:r w:rsidRPr="00C20084">
        <w:rPr>
          <w:sz w:val="24"/>
          <w:szCs w:val="24"/>
          <w:highlight w:val="yellow"/>
        </w:rPr>
        <w:t>(případně: Zhotovitel není plátce DPH.</w:t>
      </w:r>
      <w:r w:rsidRPr="00C20084">
        <w:rPr>
          <w:sz w:val="24"/>
          <w:szCs w:val="24"/>
        </w:rPr>
        <w:t>)</w:t>
      </w:r>
    </w:p>
    <w:p w:rsidR="00C20084" w:rsidRPr="00C20084" w:rsidRDefault="00C20084" w:rsidP="00C20084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20084">
        <w:rPr>
          <w:sz w:val="24"/>
          <w:szCs w:val="24"/>
        </w:rPr>
        <w:t>Cena díla je nejvýše přípustná.</w:t>
      </w:r>
    </w:p>
    <w:p w:rsidR="00C20084" w:rsidRPr="00C20084" w:rsidRDefault="00C20084" w:rsidP="00C20084">
      <w:pPr>
        <w:pStyle w:val="Odstavecseseznamem"/>
        <w:rPr>
          <w:sz w:val="24"/>
          <w:szCs w:val="24"/>
        </w:rPr>
      </w:pPr>
      <w:r w:rsidRPr="00C20084">
        <w:rPr>
          <w:sz w:val="24"/>
          <w:szCs w:val="24"/>
        </w:rPr>
        <w:t>Cena díla je dána položkovým rozpočtem zhotovitele, který tvoří Přílohu č. 1 tohoto dodatku.</w:t>
      </w:r>
    </w:p>
    <w:p w:rsidR="00C20084" w:rsidRPr="00C20084" w:rsidRDefault="00C20084" w:rsidP="00C20084">
      <w:pPr>
        <w:pStyle w:val="Odstavecseseznamem"/>
        <w:rPr>
          <w:sz w:val="24"/>
          <w:szCs w:val="24"/>
        </w:rPr>
      </w:pPr>
    </w:p>
    <w:p w:rsidR="00C20084" w:rsidRPr="00C20084" w:rsidRDefault="00C20084" w:rsidP="00C20084">
      <w:pPr>
        <w:pStyle w:val="Odstavecseseznamem"/>
        <w:jc w:val="both"/>
        <w:rPr>
          <w:b/>
          <w:sz w:val="24"/>
          <w:szCs w:val="24"/>
        </w:rPr>
      </w:pPr>
      <w:r w:rsidRPr="00C20084">
        <w:rPr>
          <w:b/>
          <w:sz w:val="24"/>
          <w:szCs w:val="24"/>
        </w:rPr>
        <w:t xml:space="preserve">Článek </w:t>
      </w:r>
      <w:r w:rsidRPr="00C20084">
        <w:rPr>
          <w:b/>
          <w:sz w:val="24"/>
          <w:szCs w:val="24"/>
          <w:highlight w:val="yellow"/>
        </w:rPr>
        <w:t>IV. odst. 2</w:t>
      </w:r>
      <w:r w:rsidRPr="00C20084">
        <w:rPr>
          <w:b/>
          <w:sz w:val="24"/>
          <w:szCs w:val="24"/>
        </w:rPr>
        <w:t>. se mění následovně:</w:t>
      </w:r>
    </w:p>
    <w:p w:rsidR="00C20084" w:rsidRPr="00C20084" w:rsidRDefault="00C20084" w:rsidP="00C20084">
      <w:pPr>
        <w:pStyle w:val="Odstavecseseznamem"/>
        <w:rPr>
          <w:sz w:val="24"/>
          <w:szCs w:val="24"/>
        </w:rPr>
      </w:pPr>
      <w:r w:rsidRPr="00C20084">
        <w:rPr>
          <w:sz w:val="24"/>
          <w:szCs w:val="24"/>
          <w:highlight w:val="yellow"/>
        </w:rPr>
        <w:t>Požadovaný termín dokončení:</w:t>
      </w:r>
      <w:r w:rsidRPr="00C20084">
        <w:rPr>
          <w:sz w:val="24"/>
          <w:szCs w:val="24"/>
          <w:highlight w:val="yellow"/>
        </w:rPr>
        <w:tab/>
      </w:r>
      <w:r w:rsidRPr="00C20084">
        <w:rPr>
          <w:sz w:val="24"/>
          <w:szCs w:val="24"/>
          <w:highlight w:val="yellow"/>
        </w:rPr>
        <w:tab/>
      </w:r>
      <w:bookmarkStart w:id="1" w:name="_GoBack"/>
      <w:bookmarkEnd w:id="1"/>
      <w:r w:rsidRPr="00C20084">
        <w:rPr>
          <w:sz w:val="24"/>
          <w:szCs w:val="24"/>
          <w:highlight w:val="yellow"/>
        </w:rPr>
        <w:tab/>
        <w:t>do ……….</w:t>
      </w:r>
    </w:p>
    <w:p w:rsidR="00C20084" w:rsidRDefault="00C20084" w:rsidP="00C20084">
      <w:pPr>
        <w:pStyle w:val="Odstavecseseznamem"/>
        <w:ind w:left="482" w:firstLine="226"/>
        <w:jc w:val="both"/>
        <w:outlineLvl w:val="0"/>
        <w:rPr>
          <w:sz w:val="24"/>
          <w:szCs w:val="24"/>
        </w:rPr>
      </w:pPr>
      <w:r w:rsidRPr="00C20084">
        <w:rPr>
          <w:sz w:val="24"/>
          <w:szCs w:val="24"/>
        </w:rPr>
        <w:t xml:space="preserve">Smluvní strany se dohodly, že se prodlužuje doba dokončení díla, a to do </w:t>
      </w:r>
      <w:r w:rsidRPr="002D6FED">
        <w:rPr>
          <w:b/>
          <w:sz w:val="24"/>
          <w:szCs w:val="24"/>
          <w:highlight w:val="yellow"/>
        </w:rPr>
        <w:t>XXX</w:t>
      </w:r>
      <w:r w:rsidRPr="00C20084">
        <w:rPr>
          <w:sz w:val="24"/>
          <w:szCs w:val="24"/>
        </w:rPr>
        <w:t>.</w:t>
      </w:r>
    </w:p>
    <w:p w:rsidR="00CF7644" w:rsidRDefault="00CF7644" w:rsidP="00C20084">
      <w:pPr>
        <w:pStyle w:val="Odstavecseseznamem"/>
        <w:ind w:left="482" w:firstLine="226"/>
        <w:jc w:val="both"/>
        <w:outlineLvl w:val="0"/>
        <w:rPr>
          <w:sz w:val="24"/>
          <w:szCs w:val="24"/>
        </w:rPr>
      </w:pPr>
    </w:p>
    <w:p w:rsidR="00CF7644" w:rsidRPr="00812654" w:rsidRDefault="00B132CC" w:rsidP="00B132CC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(POZN.: </w:t>
      </w:r>
      <w:r w:rsidR="00CF7644" w:rsidRPr="00812654">
        <w:rPr>
          <w:i/>
          <w:color w:val="FF0000"/>
          <w:sz w:val="22"/>
          <w:szCs w:val="22"/>
        </w:rPr>
        <w:t xml:space="preserve">Dodatkem se upravují pouze </w:t>
      </w:r>
      <w:r w:rsidR="00CF7644">
        <w:rPr>
          <w:i/>
          <w:color w:val="FF0000"/>
          <w:sz w:val="22"/>
          <w:szCs w:val="22"/>
        </w:rPr>
        <w:t xml:space="preserve">ty </w:t>
      </w:r>
      <w:r w:rsidR="00CF7644" w:rsidRPr="00812654">
        <w:rPr>
          <w:i/>
          <w:color w:val="FF0000"/>
          <w:sz w:val="22"/>
          <w:szCs w:val="22"/>
        </w:rPr>
        <w:t>články</w:t>
      </w:r>
      <w:r w:rsidR="00CF7644">
        <w:rPr>
          <w:i/>
          <w:color w:val="FF0000"/>
          <w:sz w:val="22"/>
          <w:szCs w:val="22"/>
        </w:rPr>
        <w:t xml:space="preserve">, </w:t>
      </w:r>
      <w:r w:rsidR="00CF7644" w:rsidRPr="00812654">
        <w:rPr>
          <w:i/>
          <w:color w:val="FF0000"/>
          <w:sz w:val="22"/>
          <w:szCs w:val="22"/>
        </w:rPr>
        <w:t>u kterých nast</w:t>
      </w:r>
      <w:r w:rsidR="00CF7644">
        <w:rPr>
          <w:i/>
          <w:color w:val="FF0000"/>
          <w:sz w:val="22"/>
          <w:szCs w:val="22"/>
        </w:rPr>
        <w:t xml:space="preserve">ává </w:t>
      </w:r>
      <w:r w:rsidR="00CF7644" w:rsidRPr="00812654">
        <w:rPr>
          <w:i/>
          <w:color w:val="FF0000"/>
          <w:sz w:val="22"/>
          <w:szCs w:val="22"/>
        </w:rPr>
        <w:t xml:space="preserve">změna. </w:t>
      </w:r>
      <w:r w:rsidR="00CF7644">
        <w:rPr>
          <w:i/>
          <w:color w:val="FF0000"/>
          <w:sz w:val="22"/>
          <w:szCs w:val="22"/>
        </w:rPr>
        <w:t>Konkrétní čísla těchto článků a odstavců je potřeba doplnit podle původní uzavřené Smlouvy o dílo.</w:t>
      </w:r>
      <w:r>
        <w:rPr>
          <w:i/>
          <w:color w:val="FF0000"/>
          <w:sz w:val="22"/>
          <w:szCs w:val="22"/>
        </w:rPr>
        <w:t xml:space="preserve"> Pokud dochází ke změně v jiném </w:t>
      </w:r>
      <w:r w:rsidR="004C48BF">
        <w:rPr>
          <w:i/>
          <w:color w:val="FF0000"/>
          <w:sz w:val="22"/>
          <w:szCs w:val="22"/>
        </w:rPr>
        <w:t xml:space="preserve">ustanovení Smlouvy o </w:t>
      </w:r>
      <w:proofErr w:type="gramStart"/>
      <w:r w:rsidR="004C48BF">
        <w:rPr>
          <w:i/>
          <w:color w:val="FF0000"/>
          <w:sz w:val="22"/>
          <w:szCs w:val="22"/>
        </w:rPr>
        <w:t xml:space="preserve">dílo </w:t>
      </w:r>
      <w:r>
        <w:rPr>
          <w:i/>
          <w:color w:val="FF0000"/>
          <w:sz w:val="22"/>
          <w:szCs w:val="22"/>
        </w:rPr>
        <w:t>než</w:t>
      </w:r>
      <w:proofErr w:type="gramEnd"/>
      <w:r>
        <w:rPr>
          <w:i/>
          <w:color w:val="FF0000"/>
          <w:sz w:val="22"/>
          <w:szCs w:val="22"/>
        </w:rPr>
        <w:t xml:space="preserve"> je výše uvedeno, kontaktujte nás za účelem přípravy dodatku.) </w:t>
      </w:r>
      <w:r w:rsidR="00CF7644">
        <w:rPr>
          <w:i/>
          <w:color w:val="FF0000"/>
          <w:sz w:val="22"/>
          <w:szCs w:val="22"/>
        </w:rPr>
        <w:t xml:space="preserve"> </w:t>
      </w:r>
    </w:p>
    <w:p w:rsidR="00CF7644" w:rsidRDefault="00CF7644" w:rsidP="00C20084">
      <w:pPr>
        <w:pStyle w:val="Odstavecseseznamem"/>
        <w:ind w:left="482" w:firstLine="226"/>
        <w:jc w:val="both"/>
        <w:outlineLvl w:val="0"/>
        <w:rPr>
          <w:sz w:val="24"/>
          <w:szCs w:val="24"/>
        </w:rPr>
      </w:pPr>
    </w:p>
    <w:p w:rsidR="00CF7644" w:rsidRPr="00B00245" w:rsidRDefault="00CF7644" w:rsidP="00CF7644">
      <w:pPr>
        <w:pStyle w:val="Odstavecseseznamem"/>
        <w:numPr>
          <w:ilvl w:val="1"/>
          <w:numId w:val="8"/>
        </w:numPr>
        <w:ind w:left="482" w:hanging="482"/>
        <w:jc w:val="both"/>
        <w:rPr>
          <w:sz w:val="24"/>
          <w:szCs w:val="24"/>
        </w:rPr>
      </w:pPr>
      <w:r w:rsidRPr="00B00245">
        <w:rPr>
          <w:sz w:val="24"/>
          <w:szCs w:val="24"/>
        </w:rPr>
        <w:t>Smluvní strany prohlašují</w:t>
      </w:r>
      <w:r>
        <w:rPr>
          <w:sz w:val="24"/>
          <w:szCs w:val="24"/>
        </w:rPr>
        <w:t xml:space="preserve"> a navzájem si potvrzují</w:t>
      </w:r>
      <w:r w:rsidRPr="00B00245">
        <w:rPr>
          <w:sz w:val="24"/>
          <w:szCs w:val="24"/>
        </w:rPr>
        <w:t>, že ostatní ujednání Smlouvy zůstávají nezměněna.</w:t>
      </w:r>
    </w:p>
    <w:p w:rsidR="00A73368" w:rsidRDefault="00A73368" w:rsidP="00A73368">
      <w:pPr>
        <w:pStyle w:val="Odstavecseseznamem"/>
        <w:ind w:left="482"/>
        <w:jc w:val="center"/>
        <w:outlineLvl w:val="0"/>
        <w:rPr>
          <w:b/>
          <w:sz w:val="24"/>
          <w:szCs w:val="24"/>
        </w:rPr>
      </w:pPr>
    </w:p>
    <w:p w:rsidR="00B00245" w:rsidRDefault="00A73368" w:rsidP="00A73368">
      <w:pPr>
        <w:pStyle w:val="Odstavecseseznamem"/>
        <w:ind w:left="48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B00245" w:rsidRPr="00CF7644" w:rsidRDefault="00B00245" w:rsidP="00B00245">
      <w:pPr>
        <w:pStyle w:val="Nadpis1"/>
        <w:numPr>
          <w:ilvl w:val="0"/>
          <w:numId w:val="8"/>
        </w:numPr>
        <w:spacing w:before="0" w:after="240"/>
        <w:ind w:left="357" w:hanging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" w:name="OLE_LINK5"/>
      <w:bookmarkStart w:id="3" w:name="OLE_LINK6"/>
      <w:r w:rsidRPr="00CF7644">
        <w:rPr>
          <w:rFonts w:ascii="Times New Roman" w:hAnsi="Times New Roman"/>
          <w:b/>
          <w:color w:val="auto"/>
          <w:sz w:val="24"/>
          <w:szCs w:val="24"/>
        </w:rPr>
        <w:t>Společná a závěrečná ustanovení</w:t>
      </w:r>
    </w:p>
    <w:bookmarkEnd w:id="2"/>
    <w:bookmarkEnd w:id="3"/>
    <w:p w:rsidR="00CF7644" w:rsidRDefault="00B00245" w:rsidP="00B00245">
      <w:pPr>
        <w:pStyle w:val="Odstavecseseznamem"/>
        <w:numPr>
          <w:ilvl w:val="1"/>
          <w:numId w:val="8"/>
        </w:numPr>
        <w:ind w:left="482" w:hanging="482"/>
        <w:jc w:val="both"/>
        <w:rPr>
          <w:sz w:val="24"/>
          <w:szCs w:val="24"/>
        </w:rPr>
      </w:pPr>
      <w:r w:rsidRPr="00B00245">
        <w:rPr>
          <w:sz w:val="24"/>
          <w:szCs w:val="24"/>
        </w:rPr>
        <w:t>Smluvní strany shodně prohlašují, že obsah t</w:t>
      </w:r>
      <w:r w:rsidR="002B6368">
        <w:rPr>
          <w:sz w:val="24"/>
          <w:szCs w:val="24"/>
        </w:rPr>
        <w:t xml:space="preserve">éto dohody </w:t>
      </w:r>
      <w:r w:rsidRPr="00B00245">
        <w:rPr>
          <w:sz w:val="24"/>
          <w:szCs w:val="24"/>
        </w:rPr>
        <w:t>je výsledkem jednání obou smluvních stran a že každá ze smluvních stran měla příležitost ovlivnit obsah této dohody, kterou v souladu se svými vlastními zájmy plně využila</w:t>
      </w:r>
      <w:r w:rsidR="00CF7644">
        <w:rPr>
          <w:sz w:val="24"/>
          <w:szCs w:val="24"/>
        </w:rPr>
        <w:t>.</w:t>
      </w:r>
    </w:p>
    <w:p w:rsidR="00B00245" w:rsidRPr="00B00245" w:rsidRDefault="00CF7644" w:rsidP="00B00245">
      <w:pPr>
        <w:pStyle w:val="Odstavecseseznamem"/>
        <w:numPr>
          <w:ilvl w:val="1"/>
          <w:numId w:val="8"/>
        </w:numPr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A9330D">
        <w:rPr>
          <w:sz w:val="24"/>
          <w:szCs w:val="24"/>
        </w:rPr>
        <w:t xml:space="preserve">ato dohoda nabývá platnosti a účinnosti dnem jejího </w:t>
      </w:r>
      <w:r w:rsidR="00B00245" w:rsidRPr="00B00245">
        <w:rPr>
          <w:sz w:val="24"/>
          <w:szCs w:val="24"/>
        </w:rPr>
        <w:t xml:space="preserve">podpisu </w:t>
      </w:r>
      <w:r w:rsidR="00A9330D">
        <w:rPr>
          <w:sz w:val="24"/>
          <w:szCs w:val="24"/>
        </w:rPr>
        <w:t>oběma smluvními stranami a schválením Biskupstvím královéhradeckým, jako nadřízeným církevním orgánem Objednatele</w:t>
      </w:r>
      <w:r w:rsidR="00A73368">
        <w:rPr>
          <w:sz w:val="24"/>
          <w:szCs w:val="24"/>
        </w:rPr>
        <w:t>, jinak je neplatná</w:t>
      </w:r>
      <w:r w:rsidR="00A9330D">
        <w:rPr>
          <w:sz w:val="24"/>
          <w:szCs w:val="24"/>
        </w:rPr>
        <w:t xml:space="preserve">. </w:t>
      </w:r>
    </w:p>
    <w:p w:rsidR="00B00245" w:rsidRDefault="00B00245" w:rsidP="00B00245">
      <w:pPr>
        <w:pStyle w:val="Odstavecseseznamem"/>
        <w:numPr>
          <w:ilvl w:val="1"/>
          <w:numId w:val="8"/>
        </w:numPr>
        <w:ind w:left="482" w:hanging="482"/>
        <w:jc w:val="both"/>
        <w:rPr>
          <w:sz w:val="24"/>
          <w:szCs w:val="24"/>
        </w:rPr>
      </w:pPr>
      <w:r w:rsidRPr="00B00245">
        <w:rPr>
          <w:sz w:val="24"/>
          <w:szCs w:val="24"/>
        </w:rPr>
        <w:t xml:space="preserve">Tato dohoda je vyhotovena ve třech stejnopisech, přičemž každá smluvní strana obdrží po jednom </w:t>
      </w:r>
      <w:r w:rsidR="00A73368">
        <w:rPr>
          <w:sz w:val="24"/>
          <w:szCs w:val="24"/>
        </w:rPr>
        <w:t xml:space="preserve">vyhotovení a jedno </w:t>
      </w:r>
      <w:proofErr w:type="spellStart"/>
      <w:r w:rsidRPr="00B00245">
        <w:rPr>
          <w:sz w:val="24"/>
          <w:szCs w:val="24"/>
        </w:rPr>
        <w:t>paré</w:t>
      </w:r>
      <w:proofErr w:type="spellEnd"/>
      <w:r w:rsidR="00A73368">
        <w:rPr>
          <w:sz w:val="24"/>
          <w:szCs w:val="24"/>
        </w:rPr>
        <w:t xml:space="preserve"> obdrží Biskupství královéhradecké</w:t>
      </w:r>
      <w:r w:rsidRPr="00B00245">
        <w:rPr>
          <w:sz w:val="24"/>
          <w:szCs w:val="24"/>
        </w:rPr>
        <w:t>.</w:t>
      </w:r>
    </w:p>
    <w:p w:rsidR="00A73368" w:rsidRPr="00A73368" w:rsidRDefault="00A73368" w:rsidP="00B00245">
      <w:pPr>
        <w:pStyle w:val="Odstavecseseznamem"/>
        <w:numPr>
          <w:ilvl w:val="1"/>
          <w:numId w:val="8"/>
        </w:numPr>
        <w:ind w:left="482" w:hanging="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důkaz souhlasu připojují </w:t>
      </w:r>
      <w:r w:rsidRPr="00A73368">
        <w:rPr>
          <w:sz w:val="24"/>
          <w:szCs w:val="24"/>
        </w:rPr>
        <w:t>smluvní strany níže své podpisy.</w:t>
      </w:r>
    </w:p>
    <w:p w:rsidR="00B00245" w:rsidRPr="00A73368" w:rsidRDefault="00B00245" w:rsidP="00B00245">
      <w:pPr>
        <w:jc w:val="both"/>
        <w:rPr>
          <w:sz w:val="24"/>
          <w:szCs w:val="24"/>
        </w:rPr>
      </w:pPr>
    </w:p>
    <w:p w:rsidR="00ED4F70" w:rsidRPr="00A73368" w:rsidRDefault="00ED4F70" w:rsidP="00123D0C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6"/>
      </w:tblGrid>
      <w:tr w:rsidR="00C054B0" w:rsidRPr="00A73368" w:rsidTr="003B33A3">
        <w:tc>
          <w:tcPr>
            <w:tcW w:w="4531" w:type="dxa"/>
          </w:tcPr>
          <w:p w:rsidR="00C054B0" w:rsidRPr="00A73368" w:rsidRDefault="00C054B0" w:rsidP="003B33A3">
            <w:pPr>
              <w:rPr>
                <w:sz w:val="24"/>
                <w:szCs w:val="24"/>
              </w:rPr>
            </w:pPr>
            <w:r w:rsidRPr="00A73368">
              <w:rPr>
                <w:sz w:val="24"/>
                <w:szCs w:val="24"/>
              </w:rPr>
              <w:t>V </w:t>
            </w:r>
            <w:r w:rsidR="00812654" w:rsidRPr="00A73368">
              <w:rPr>
                <w:sz w:val="24"/>
                <w:szCs w:val="24"/>
              </w:rPr>
              <w:t>…………………</w:t>
            </w:r>
            <w:proofErr w:type="gramStart"/>
            <w:r w:rsidR="00812654" w:rsidRPr="00A73368">
              <w:rPr>
                <w:sz w:val="24"/>
                <w:szCs w:val="24"/>
              </w:rPr>
              <w:t>…..</w:t>
            </w:r>
            <w:r w:rsidRPr="00A73368">
              <w:rPr>
                <w:sz w:val="24"/>
                <w:szCs w:val="24"/>
              </w:rPr>
              <w:t xml:space="preserve"> dne</w:t>
            </w:r>
            <w:proofErr w:type="gramEnd"/>
            <w:r w:rsidRPr="00A73368">
              <w:rPr>
                <w:sz w:val="24"/>
                <w:szCs w:val="24"/>
              </w:rPr>
              <w:t xml:space="preserve"> .......................</w:t>
            </w: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  <w:r w:rsidRPr="00A73368">
              <w:rPr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4531" w:type="dxa"/>
          </w:tcPr>
          <w:p w:rsidR="00C054B0" w:rsidRPr="00A73368" w:rsidRDefault="00C054B0" w:rsidP="003B33A3">
            <w:pPr>
              <w:rPr>
                <w:sz w:val="24"/>
                <w:szCs w:val="24"/>
              </w:rPr>
            </w:pPr>
            <w:r w:rsidRPr="00A73368">
              <w:rPr>
                <w:sz w:val="24"/>
                <w:szCs w:val="24"/>
              </w:rPr>
              <w:t>V </w:t>
            </w:r>
            <w:r w:rsidR="00812654" w:rsidRPr="00A73368">
              <w:rPr>
                <w:sz w:val="24"/>
                <w:szCs w:val="24"/>
              </w:rPr>
              <w:t>……………………</w:t>
            </w:r>
            <w:proofErr w:type="gramStart"/>
            <w:r w:rsidR="00812654" w:rsidRPr="00A73368">
              <w:rPr>
                <w:sz w:val="24"/>
                <w:szCs w:val="24"/>
              </w:rPr>
              <w:t>…..</w:t>
            </w:r>
            <w:r w:rsidRPr="00A73368">
              <w:rPr>
                <w:sz w:val="24"/>
                <w:szCs w:val="24"/>
              </w:rPr>
              <w:t xml:space="preserve"> dne</w:t>
            </w:r>
            <w:proofErr w:type="gramEnd"/>
            <w:r w:rsidRPr="00A73368">
              <w:rPr>
                <w:sz w:val="24"/>
                <w:szCs w:val="24"/>
              </w:rPr>
              <w:t xml:space="preserve"> .............</w:t>
            </w:r>
            <w:r w:rsidR="00A73368">
              <w:rPr>
                <w:sz w:val="24"/>
                <w:szCs w:val="24"/>
              </w:rPr>
              <w:t>.....</w:t>
            </w: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  <w:r w:rsidRPr="00A73368">
              <w:rPr>
                <w:sz w:val="24"/>
                <w:szCs w:val="24"/>
              </w:rPr>
              <w:t>……………………………………………</w:t>
            </w:r>
          </w:p>
        </w:tc>
      </w:tr>
      <w:tr w:rsidR="00C054B0" w:rsidRPr="00A73368" w:rsidTr="003B33A3">
        <w:tc>
          <w:tcPr>
            <w:tcW w:w="4531" w:type="dxa"/>
          </w:tcPr>
          <w:p w:rsidR="00A73368" w:rsidRDefault="00A73368" w:rsidP="003B3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Objednatel:</w:t>
            </w:r>
          </w:p>
          <w:p w:rsidR="00C054B0" w:rsidRPr="00A73368" w:rsidRDefault="00C054B0" w:rsidP="003B33A3">
            <w:pPr>
              <w:rPr>
                <w:sz w:val="24"/>
                <w:szCs w:val="24"/>
              </w:rPr>
            </w:pPr>
            <w:r w:rsidRPr="00A73368">
              <w:rPr>
                <w:b/>
                <w:sz w:val="24"/>
                <w:szCs w:val="24"/>
              </w:rPr>
              <w:t xml:space="preserve">za Římskokatolickou farnost </w:t>
            </w:r>
            <w:r w:rsidR="00812654" w:rsidRPr="00A73368">
              <w:rPr>
                <w:b/>
                <w:sz w:val="24"/>
                <w:szCs w:val="24"/>
                <w:highlight w:val="yellow"/>
              </w:rPr>
              <w:t>………………</w:t>
            </w:r>
            <w:r w:rsidR="00812654" w:rsidRPr="00A73368">
              <w:rPr>
                <w:b/>
                <w:sz w:val="24"/>
                <w:szCs w:val="24"/>
              </w:rPr>
              <w:t>.</w:t>
            </w:r>
          </w:p>
          <w:p w:rsidR="00C054B0" w:rsidRPr="00A73368" w:rsidRDefault="00A73368" w:rsidP="003B3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………………………………</w:t>
            </w:r>
          </w:p>
        </w:tc>
        <w:tc>
          <w:tcPr>
            <w:tcW w:w="4531" w:type="dxa"/>
          </w:tcPr>
          <w:p w:rsidR="00C054B0" w:rsidRPr="00A73368" w:rsidRDefault="00A73368" w:rsidP="003B3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 xml:space="preserve">Zhotovitel: </w:t>
            </w:r>
            <w:r w:rsidR="00812654" w:rsidRPr="00A73368">
              <w:rPr>
                <w:b/>
                <w:sz w:val="24"/>
                <w:szCs w:val="24"/>
                <w:highlight w:val="yellow"/>
              </w:rPr>
              <w:t>……………………</w:t>
            </w:r>
            <w:proofErr w:type="gramStart"/>
            <w:r w:rsidR="00812654" w:rsidRPr="00A73368">
              <w:rPr>
                <w:b/>
                <w:sz w:val="24"/>
                <w:szCs w:val="24"/>
                <w:highlight w:val="yellow"/>
              </w:rPr>
              <w:t>…..</w:t>
            </w:r>
            <w:proofErr w:type="gramEnd"/>
          </w:p>
        </w:tc>
      </w:tr>
    </w:tbl>
    <w:p w:rsidR="00123D0C" w:rsidRPr="00A73368" w:rsidRDefault="00123D0C" w:rsidP="00476ED1">
      <w:pPr>
        <w:rPr>
          <w:sz w:val="24"/>
          <w:szCs w:val="24"/>
        </w:rPr>
      </w:pPr>
    </w:p>
    <w:p w:rsidR="00006712" w:rsidRPr="00A73368" w:rsidRDefault="00006712" w:rsidP="00476ED1">
      <w:pPr>
        <w:rPr>
          <w:sz w:val="24"/>
          <w:szCs w:val="24"/>
        </w:rPr>
      </w:pPr>
    </w:p>
    <w:p w:rsidR="00243796" w:rsidRPr="00A73368" w:rsidRDefault="00006712" w:rsidP="00006712">
      <w:pPr>
        <w:jc w:val="both"/>
        <w:rPr>
          <w:sz w:val="24"/>
          <w:szCs w:val="24"/>
        </w:rPr>
      </w:pPr>
      <w:r w:rsidRPr="00A73368">
        <w:rPr>
          <w:sz w:val="24"/>
          <w:szCs w:val="24"/>
        </w:rPr>
        <w:t xml:space="preserve">Biskupství královéhradecké schvaluje dne: </w:t>
      </w:r>
    </w:p>
    <w:p w:rsidR="00243796" w:rsidRPr="00A73368" w:rsidRDefault="00A73368" w:rsidP="00006712">
      <w:pPr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243796" w:rsidRPr="00A73368">
        <w:rPr>
          <w:sz w:val="24"/>
          <w:szCs w:val="24"/>
        </w:rPr>
        <w:t xml:space="preserve">. j.: </w:t>
      </w:r>
      <w:proofErr w:type="spellStart"/>
      <w:r w:rsidR="00243796" w:rsidRPr="00A73368">
        <w:rPr>
          <w:b/>
          <w:sz w:val="24"/>
          <w:szCs w:val="24"/>
        </w:rPr>
        <w:t>BiHK</w:t>
      </w:r>
      <w:proofErr w:type="spellEnd"/>
      <w:r w:rsidR="00243796" w:rsidRPr="00A7336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gramStart"/>
      <w:r w:rsidRPr="00A73368">
        <w:rPr>
          <w:b/>
          <w:sz w:val="24"/>
          <w:szCs w:val="24"/>
          <w:highlight w:val="yellow"/>
        </w:rPr>
        <w:t>….. /…</w:t>
      </w:r>
      <w:proofErr w:type="gramEnd"/>
    </w:p>
    <w:p w:rsidR="00243796" w:rsidRDefault="00243796" w:rsidP="00006712">
      <w:pPr>
        <w:jc w:val="both"/>
        <w:rPr>
          <w:sz w:val="24"/>
          <w:szCs w:val="24"/>
        </w:rPr>
      </w:pPr>
    </w:p>
    <w:p w:rsidR="004C48BF" w:rsidRPr="00A73368" w:rsidRDefault="004C48BF" w:rsidP="00006712">
      <w:pPr>
        <w:jc w:val="both"/>
        <w:rPr>
          <w:sz w:val="24"/>
          <w:szCs w:val="24"/>
        </w:rPr>
      </w:pPr>
    </w:p>
    <w:p w:rsidR="00C054B0" w:rsidRPr="00A73368" w:rsidRDefault="00C054B0" w:rsidP="00006712">
      <w:pPr>
        <w:jc w:val="both"/>
        <w:rPr>
          <w:sz w:val="24"/>
          <w:szCs w:val="24"/>
        </w:rPr>
      </w:pPr>
    </w:p>
    <w:p w:rsidR="00006712" w:rsidRPr="00A73368" w:rsidRDefault="00006712" w:rsidP="00006712">
      <w:pPr>
        <w:jc w:val="both"/>
        <w:rPr>
          <w:sz w:val="24"/>
          <w:szCs w:val="24"/>
        </w:rPr>
      </w:pPr>
      <w:r w:rsidRPr="00A73368">
        <w:rPr>
          <w:sz w:val="24"/>
          <w:szCs w:val="24"/>
        </w:rPr>
        <w:t>_______________________________</w:t>
      </w:r>
    </w:p>
    <w:p w:rsidR="00006712" w:rsidRPr="00A73368" w:rsidRDefault="00C054B0" w:rsidP="00006712">
      <w:pPr>
        <w:rPr>
          <w:sz w:val="24"/>
          <w:szCs w:val="24"/>
        </w:rPr>
      </w:pPr>
      <w:r w:rsidRPr="00A73368">
        <w:rPr>
          <w:sz w:val="24"/>
          <w:szCs w:val="24"/>
        </w:rPr>
        <w:t>M</w:t>
      </w:r>
      <w:r w:rsidR="00006712" w:rsidRPr="00A73368">
        <w:rPr>
          <w:sz w:val="24"/>
          <w:szCs w:val="24"/>
        </w:rPr>
        <w:t xml:space="preserve">ons. </w:t>
      </w:r>
      <w:r w:rsidR="00243796" w:rsidRPr="00A73368">
        <w:rPr>
          <w:sz w:val="24"/>
          <w:szCs w:val="24"/>
        </w:rPr>
        <w:t>Mgr. Jan Paseka</w:t>
      </w:r>
      <w:r w:rsidR="00006712" w:rsidRPr="00A73368">
        <w:rPr>
          <w:sz w:val="24"/>
          <w:szCs w:val="24"/>
        </w:rPr>
        <w:t>, generální vikář</w:t>
      </w:r>
      <w:r w:rsidR="00006712" w:rsidRPr="00A73368">
        <w:rPr>
          <w:sz w:val="24"/>
          <w:szCs w:val="24"/>
        </w:rPr>
        <w:tab/>
      </w:r>
    </w:p>
    <w:sectPr w:rsidR="00006712" w:rsidRPr="00A73368" w:rsidSect="0044041A">
      <w:headerReference w:type="default" r:id="rId8"/>
      <w:footerReference w:type="even" r:id="rId9"/>
      <w:footerReference w:type="default" r:id="rId10"/>
      <w:pgSz w:w="11906" w:h="16838"/>
      <w:pgMar w:top="1134" w:right="1417" w:bottom="1276" w:left="1417" w:header="426" w:footer="4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C2" w:rsidRDefault="008E4FC2" w:rsidP="00123D0C">
      <w:r>
        <w:separator/>
      </w:r>
    </w:p>
  </w:endnote>
  <w:endnote w:type="continuationSeparator" w:id="0">
    <w:p w:rsidR="008E4FC2" w:rsidRDefault="008E4FC2" w:rsidP="0012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7AA" w:rsidRDefault="004404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47AA" w:rsidRDefault="008E4F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04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F7644" w:rsidRDefault="00CF76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4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44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766" w:rsidRPr="00AC2766" w:rsidRDefault="008E4FC2" w:rsidP="00AC2766">
    <w:pPr>
      <w:suppressAutoHyphens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C2" w:rsidRDefault="008E4FC2" w:rsidP="00123D0C">
      <w:r>
        <w:separator/>
      </w:r>
    </w:p>
  </w:footnote>
  <w:footnote w:type="continuationSeparator" w:id="0">
    <w:p w:rsidR="008E4FC2" w:rsidRDefault="008E4FC2" w:rsidP="0012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CAA" w:rsidRPr="00841CAA" w:rsidRDefault="00841CAA" w:rsidP="00841CAA">
    <w:pPr>
      <w:pStyle w:val="Zpat"/>
      <w:pBdr>
        <w:bottom w:val="single" w:sz="6" w:space="0" w:color="auto"/>
      </w:pBdr>
      <w:jc w:val="center"/>
    </w:pPr>
    <w:r w:rsidRPr="00841CAA">
      <w:t>Biskupství královéhradecké, Velké náměstí 35, 500 01 Hradec Králové 1</w:t>
    </w:r>
  </w:p>
  <w:p w:rsidR="00841CAA" w:rsidRPr="00841CAA" w:rsidRDefault="00841CAA" w:rsidP="00841CAA">
    <w:pPr>
      <w:pStyle w:val="Zpat"/>
      <w:pBdr>
        <w:bottom w:val="single" w:sz="6" w:space="0" w:color="auto"/>
      </w:pBdr>
      <w:jc w:val="center"/>
    </w:pPr>
    <w:r w:rsidRPr="00841CAA">
      <w:t xml:space="preserve">Dodatek ke Smlouvě o dílo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505F"/>
    <w:multiLevelType w:val="hybridMultilevel"/>
    <w:tmpl w:val="7452DB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2F94"/>
    <w:multiLevelType w:val="hybridMultilevel"/>
    <w:tmpl w:val="25906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D5A96"/>
    <w:multiLevelType w:val="hybridMultilevel"/>
    <w:tmpl w:val="08F63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FA7"/>
    <w:multiLevelType w:val="multilevel"/>
    <w:tmpl w:val="6F04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FFE51FE"/>
    <w:multiLevelType w:val="hybridMultilevel"/>
    <w:tmpl w:val="885A8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D4819"/>
    <w:multiLevelType w:val="hybridMultilevel"/>
    <w:tmpl w:val="59BE2B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57409"/>
    <w:multiLevelType w:val="hybridMultilevel"/>
    <w:tmpl w:val="9722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334A2"/>
    <w:multiLevelType w:val="hybridMultilevel"/>
    <w:tmpl w:val="BF049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0C"/>
    <w:rsid w:val="00006712"/>
    <w:rsid w:val="00123D0C"/>
    <w:rsid w:val="001E1831"/>
    <w:rsid w:val="002421A3"/>
    <w:rsid w:val="00243796"/>
    <w:rsid w:val="002B6368"/>
    <w:rsid w:val="002D44AE"/>
    <w:rsid w:val="002D6FED"/>
    <w:rsid w:val="0044041A"/>
    <w:rsid w:val="00476ED1"/>
    <w:rsid w:val="00496913"/>
    <w:rsid w:val="004C48BF"/>
    <w:rsid w:val="005702B9"/>
    <w:rsid w:val="00594190"/>
    <w:rsid w:val="005D290F"/>
    <w:rsid w:val="006A4523"/>
    <w:rsid w:val="00812654"/>
    <w:rsid w:val="008349E8"/>
    <w:rsid w:val="00841CAA"/>
    <w:rsid w:val="00875AE2"/>
    <w:rsid w:val="008A1160"/>
    <w:rsid w:val="008E2FB9"/>
    <w:rsid w:val="008E4FC2"/>
    <w:rsid w:val="00984114"/>
    <w:rsid w:val="00A43C16"/>
    <w:rsid w:val="00A57CD5"/>
    <w:rsid w:val="00A73368"/>
    <w:rsid w:val="00A9330D"/>
    <w:rsid w:val="00AC316A"/>
    <w:rsid w:val="00B00245"/>
    <w:rsid w:val="00B132CC"/>
    <w:rsid w:val="00B22004"/>
    <w:rsid w:val="00BF53A3"/>
    <w:rsid w:val="00C054B0"/>
    <w:rsid w:val="00C20084"/>
    <w:rsid w:val="00CB447D"/>
    <w:rsid w:val="00CF7644"/>
    <w:rsid w:val="00DF0C0D"/>
    <w:rsid w:val="00ED4F70"/>
    <w:rsid w:val="00EE0AEF"/>
    <w:rsid w:val="00F2097C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302CD3-626D-47F8-8B7C-035C60F7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3D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3D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123D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D0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23D0C"/>
  </w:style>
  <w:style w:type="paragraph" w:styleId="Nzev">
    <w:name w:val="Title"/>
    <w:basedOn w:val="Normln"/>
    <w:link w:val="NzevChar"/>
    <w:qFormat/>
    <w:rsid w:val="00123D0C"/>
    <w:pPr>
      <w:spacing w:before="120"/>
      <w:jc w:val="center"/>
    </w:pPr>
    <w:rPr>
      <w:snapToGrid w:val="0"/>
      <w:sz w:val="32"/>
    </w:rPr>
  </w:style>
  <w:style w:type="character" w:customStyle="1" w:styleId="NzevChar">
    <w:name w:val="Název Char"/>
    <w:basedOn w:val="Standardnpsmoodstavce"/>
    <w:link w:val="Nzev"/>
    <w:rsid w:val="00123D0C"/>
    <w:rPr>
      <w:rFonts w:ascii="Times New Roman" w:eastAsia="Times New Roman" w:hAnsi="Times New Roman" w:cs="Times New Roman"/>
      <w:snapToGrid w:val="0"/>
      <w:sz w:val="32"/>
      <w:szCs w:val="20"/>
      <w:lang w:eastAsia="cs-CZ"/>
    </w:rPr>
  </w:style>
  <w:style w:type="character" w:styleId="Hypertextovodkaz">
    <w:name w:val="Hyperlink"/>
    <w:uiPriority w:val="99"/>
    <w:unhideWhenUsed/>
    <w:rsid w:val="00123D0C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23D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D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006712"/>
    <w:pPr>
      <w:ind w:left="720"/>
      <w:contextualSpacing/>
    </w:pPr>
  </w:style>
  <w:style w:type="table" w:styleId="Mkatabulky">
    <w:name w:val="Table Grid"/>
    <w:basedOn w:val="Normlntabulka"/>
    <w:rsid w:val="00C0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link w:val="Odstavecseseznamem"/>
    <w:uiPriority w:val="34"/>
    <w:locked/>
    <w:rsid w:val="00C054B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talog.kurzy.cz/unicredit-bank-czech-republic-and-slovakia/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520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Laštůvková Pavla Mgr.</dc:creator>
  <cp:keywords/>
  <dc:description/>
  <cp:lastModifiedBy>Tauchmanová Jana</cp:lastModifiedBy>
  <cp:revision>19</cp:revision>
  <dcterms:created xsi:type="dcterms:W3CDTF">2021-06-01T10:07:00Z</dcterms:created>
  <dcterms:modified xsi:type="dcterms:W3CDTF">2021-06-01T13:26:00Z</dcterms:modified>
</cp:coreProperties>
</file>