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8B" w:rsidRPr="008F1C8B" w:rsidRDefault="008F1C8B" w:rsidP="008F1C8B">
      <w:pPr>
        <w:autoSpaceDN/>
        <w:spacing w:before="100" w:beforeAutospacing="1" w:after="240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bookmarkStart w:id="0" w:name="_GoBack"/>
      <w:r w:rsidRPr="008F1C8B">
        <w:rPr>
          <w:rFonts w:ascii="Verdana" w:eastAsia="Times New Roman" w:hAnsi="Verdana"/>
          <w:b/>
          <w:bCs/>
          <w:color w:val="D30E0E"/>
          <w:sz w:val="18"/>
          <w:szCs w:val="18"/>
          <w:lang w:eastAsia="cs-CZ"/>
        </w:rPr>
        <w:t>O přikázáních – Ctít Pánovo jméno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</w:p>
    <w:bookmarkEnd w:id="0"/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fldChar w:fldCharType="begin"/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instrText xml:space="preserve"> HYPERLINK "mailto:ceco@spc.va" </w:instrTex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fldChar w:fldCharType="separate"/>
      </w:r>
      <w:r w:rsidRPr="008F1C8B">
        <w:rPr>
          <w:rFonts w:ascii="Verdana" w:eastAsia="Times New Roman" w:hAnsi="Verdana"/>
          <w:color w:val="60029D"/>
          <w:sz w:val="18"/>
          <w:szCs w:val="18"/>
          <w:u w:val="single"/>
          <w:lang w:eastAsia="cs-CZ"/>
        </w:rPr>
        <w:t>Česká sekce RV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fldChar w:fldCharType="end"/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533650"/>
            <wp:effectExtent l="0" t="0" r="0" b="0"/>
            <wp:wrapSquare wrapText="bothSides"/>
            <wp:docPr id="12" name="Obrázek 12" descr="https://www.radiovaticana.cz/images/audienc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adiovaticana.cz/images/audience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(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Ex 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20,7; 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Jan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 17,26)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Drazí bratři a sestry, dobrý den!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  <w:t>Pokračujeme v katechezích o přikázáních. Dnes pojednáme o tom, které praví: »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Nezneužiješ jméno Hospodina, svého Boha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« (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Ex 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20,7). Tato slova správně chápeme jako výzvu neurážet Boží jméno a vyhýbat se jeho nepatřičnému užívání. Tento jasný význam nám umožní ještě více prohloubit tato drahocenná slova, abychom Boží jméno nepoužívali nepatřičně.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Zaposlouchejme se do nich lépe. Slovo »Nezneužiješ« tlumočí z hebrejštiny i z řečtiny dva výrazy. První znamená doslova „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nebudeš brát na sebe, neponeseš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“ a druhý „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nadarmo, zbytečně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“. Odkazuje k prázdnému obalu, k bezobsažné formě. Je to charakteristika přetvářky, formalismu a lži; prázdné či nepravdivé užití Božích slov či Božího jména.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Jméno 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znamená v Bibli vnitřní pravdu věcí, zejména lidí. Jméno nezřídka znamená  poslání. Například Abraham v knize Genesis (srov. 17,5) a Šimon Petr v evangeliích (srov. 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Jan 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1,42) dostávají nové jméno na znamení změny jejich životního směrování. Opravdové poznání Božího jména vede k proměně vlastního života. Jakmile Mojžíš pozná Boží jméno, mění se jeho osudy (srov. 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Ex 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3,13-15).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Boží jméno je v hebrejských obřadech slavnostně vysloveno na Den smíření (</w:t>
      </w:r>
      <w:proofErr w:type="spellStart"/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Jom</w:t>
      </w:r>
      <w:proofErr w:type="spellEnd"/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kipur</w:t>
      </w:r>
      <w:proofErr w:type="spellEnd"/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), a lidu se dostává odpuštění, protože skrze toto jméno přichází do kontaktu s živým Bohem, který je milosrdenstvím.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Tedy „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brát Boží jméno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“ znamená brát na sebe skutečnost Boha, navázat s Ním pevný a mocný vztah. Nám křesťanům toto přikázání připomíná, že jsme pokřtění. Jak? „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Ve jménu 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Otce i Syna i Ducha svatého“, což říkáme pokaždé, když se znamenáme křížem, abychom svoje každodenní konání žili v reálném a ryzím vztahu s Bohem, tedy v Jeho lásce. Pokud jde o pokřižování, chtěl bych znovu zdůraznit: učte děti žehnat se pokřižováním. Viděli jste, jak děti dělají </w:t>
      </w:r>
      <w:proofErr w:type="gramStart"/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kříž?...</w:t>
      </w:r>
      <w:proofErr w:type="gramEnd"/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 Udělají něco, o čem nevědí, co znamená (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naznačuje posunkem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). Neumějí se pokřižovat. Učte je dělat znamení jména Otce i Syna i Ducha svatého. Je to první úkon víry dítěte. A vaším úkolem je učit děti znamenat se křížem.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Je možné se ptát: lze na sebe vzít Boží jméno pokrytecky, jako formalitu, naprázdno? Odpověď je bohužel kladná: je to možné. Je možné mít k Bohu falešný vztah. Ježíš to řekl oněm učitelům Zákona, kteří konali skutky, nikoli však to, co chtěl Bůh. Mluvili o Bohu, ale neplnili Boží vůli. Ježíš dává radu: „Jednejte podle toho, co říkají, nikoli podle toho, co dělají.“ Je možné prožívat falešný vztah k Bohu, jako oni lidé. A toto Slovo Desatera je pobídkou navázat s Bohem vztah, který nebude falešný a pokrytecký a ve kterém se svěříme Bohu vším, čím jsme. Dokud s Pánem neriskujeme život a rukou nenahmatáme, že v Něm spočívá život, tak vlastně pouze teoretizujeme.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Toto je křesťanství, které se dotýká srdcí. Setkání s Bohem ve skutečnosti. Proč se svatí dokáží tolik dotknout srdce? Protože svatí nejenom promlouvají, ale hýbou! Srdce je pohnuto, když k nám promlouvají světci. Jsou toho schopní, protože ve světcích spatřujeme to, po čem naše srdce v hloubi touží: </w:t>
      </w:r>
      <w:proofErr w:type="gramStart"/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autenticitu</w:t>
      </w:r>
      <w:proofErr w:type="gramEnd"/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, pravé vztahy, radikálnost. Je to patrné i na oněch „světcích odvedle“, kterými jsou například mnozí rodiče, kteří dávají dětem příklad konsekventního, prostého, poctivého a velkodušného života.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lastRenderedPageBreak/>
        <w:t>Bude-li více křesťanů, kteří na sebe budou brát Boží jméno bez přetvářky a tak praktikovat první prosbu Otčenáše „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posvěť se jméno tvé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“, bude se církevní zvěsti více naslouchat a stane se věrohodnější. Pokud náš konkrétní život vyjevuje Boží jméno, je patrná krása křtu a velikost daru eucharistie jakožto vznešeného sjednocení našeho a Kristova Těla. Krista v nás a nás v Něm! Sjednocení! To není přetvářka, to je pravda. Není to papouškovaná mluva či modlitba, nýbrž modlitba srdce, milování Pána.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  <w:t>Počínaje Kristovým křížem, nikdo nemůže pohrdat sebou a špatně smýšlet o své existenci. Nikdo a nikdy! Ať by udělal cokoli. Neboť </w:t>
      </w: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jméno každého z nás spočívá na Kristových  ramenou</w:t>
      </w: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. On nás nese! Stojí za to brát na sebe Boží jméno, protože Bůh se ujal našeho jména až do dna, i špatnosti, která je v nás. Ujal se nás, aby nám odpustil a vložil nám do srdce svoji lásku. Proto Bůh v tomto přikázání prohlašuje: „Vezmi mne na sebe, protože já jsem tě vzal na sebe“.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Kdokoli může vzývat svaté jméno Pána, který je věrný a milosrdný, ať už se nalézá v jakékoli situaci. Bůh nikdy neodmítne srdce, které Jej upřímně vzývá.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</w:p>
    <w:p w:rsidR="008F1C8B" w:rsidRPr="008F1C8B" w:rsidRDefault="008F1C8B" w:rsidP="008F1C8B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8F1C8B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Přeložil Milan Glaser</w:t>
      </w:r>
    </w:p>
    <w:p w:rsidR="003674F2" w:rsidRPr="008F1C8B" w:rsidRDefault="003674F2" w:rsidP="008F1C8B"/>
    <w:sectPr w:rsidR="003674F2" w:rsidRPr="008F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1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5D7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D6BD7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1C8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5DE5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746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39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7DF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0A5E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0451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6920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7DC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2E6B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C4B071C-CF5E-4EBA-A881-AE611A2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autoSpaceDN/>
      <w:spacing w:before="120" w:after="120" w:line="240" w:lineRule="auto"/>
      <w:textAlignment w:val="auto"/>
      <w:outlineLvl w:val="7"/>
    </w:pPr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rsid w:val="00F447DC"/>
  </w:style>
  <w:style w:type="paragraph" w:customStyle="1" w:styleId="zprava">
    <w:name w:val="zprava"/>
    <w:basedOn w:val="Normln"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47D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447DC"/>
    <w:rPr>
      <w:i/>
      <w:iCs/>
    </w:rPr>
  </w:style>
  <w:style w:type="character" w:customStyle="1" w:styleId="podnadpisclanku">
    <w:name w:val="podnadpis_clanku"/>
    <w:basedOn w:val="Standardnpsmoodstavce"/>
    <w:rsid w:val="00965DE5"/>
  </w:style>
  <w:style w:type="character" w:styleId="Siln">
    <w:name w:val="Strong"/>
    <w:basedOn w:val="Standardnpsmoodstavce"/>
    <w:uiPriority w:val="22"/>
    <w:qFormat/>
    <w:rsid w:val="00A14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2019-06-17T12:32:00Z</dcterms:created>
  <dcterms:modified xsi:type="dcterms:W3CDTF">2019-06-17T12:32:00Z</dcterms:modified>
</cp:coreProperties>
</file>